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158E" w14:textId="3903306E" w:rsidR="007A5B65" w:rsidRDefault="00AE4A7C" w:rsidP="007A5B65">
      <w:pPr>
        <w:pStyle w:val="Odsekzoznamu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66B14E4" wp14:editId="217B9DC7">
            <wp:extent cx="5760720" cy="7696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B0BF" w14:textId="77777777" w:rsidR="007A5B65" w:rsidRDefault="007A5B65" w:rsidP="007A5B65">
      <w:pPr>
        <w:pStyle w:val="Odsekzoznamu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D3FCB" w14:textId="41D9F75A" w:rsidR="007A5B65" w:rsidRDefault="003567A6" w:rsidP="0035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7A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VÝZVA NA PREDKLADANIE ŽIADOSTÍ O POSKYTNUTIE NEFINANČNEJ POMOCI V RÁMCI </w:t>
      </w:r>
      <w:r w:rsidR="00CA3C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B4D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RASTOVÉH</w:t>
      </w:r>
      <w:r w:rsidR="00A272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</w:t>
      </w:r>
      <w:r w:rsidR="005B4D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PROGRAMU</w:t>
      </w:r>
      <w:r w:rsidR="001B481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B4D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-</w:t>
      </w:r>
      <w:r w:rsidR="00A272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NÁRODNÉHO P</w:t>
      </w:r>
      <w:r w:rsidR="00C635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R</w:t>
      </w:r>
      <w:r w:rsidR="00A272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</w:t>
      </w:r>
      <w:r w:rsidR="00C635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JEKTU NPC</w:t>
      </w:r>
      <w:r w:rsidR="00CA3C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635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 BA-</w:t>
      </w:r>
      <w:r w:rsidR="00CA3C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KRA</w:t>
      </w:r>
      <w:r w:rsidR="00C300D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J</w:t>
      </w:r>
      <w:r w:rsidR="007541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V SÚLADE S </w:t>
      </w:r>
      <w:r w:rsidR="00CA3C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KOMPONENT</w:t>
      </w:r>
      <w:r w:rsidR="007541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OM</w:t>
      </w:r>
      <w:r w:rsidR="00CA3C8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7 c) SCHÉMY NA PODPORU MALÉHO A STREDNÉHO PODNIKANIA V SR</w:t>
      </w:r>
    </w:p>
    <w:p w14:paraId="01450F43" w14:textId="77777777" w:rsidR="007A5B65" w:rsidRDefault="007A5B65" w:rsidP="007A5B65">
      <w:pPr>
        <w:pStyle w:val="Odsekzoznamu"/>
        <w:spacing w:after="0" w:line="240" w:lineRule="auto"/>
        <w:ind w:left="643"/>
        <w:rPr>
          <w:rFonts w:ascii="Times New Roman" w:hAnsi="Times New Roman" w:cs="Times New Roman"/>
          <w:b/>
          <w:sz w:val="24"/>
          <w:szCs w:val="24"/>
        </w:rPr>
      </w:pPr>
    </w:p>
    <w:p w14:paraId="51673FE0" w14:textId="50DEAF09" w:rsidR="00D73EF6" w:rsidRDefault="007541A7" w:rsidP="00474EB0">
      <w:pPr>
        <w:pStyle w:val="Odsekzoznamu"/>
        <w:spacing w:after="0" w:line="240" w:lineRule="auto"/>
        <w:ind w:left="64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 rámci tejto výzvy je podnikateľom poskytovaná nefinančná  pomoc</w:t>
      </w:r>
    </w:p>
    <w:p w14:paraId="010A599C" w14:textId="09EDBDDF" w:rsidR="00D73EF6" w:rsidRDefault="007541A7" w:rsidP="00474EB0">
      <w:pPr>
        <w:pStyle w:val="Odsekzoznamu"/>
        <w:spacing w:after="0" w:line="240" w:lineRule="auto"/>
        <w:ind w:left="64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vo forme </w:t>
      </w:r>
      <w:r w:rsidR="00D73EF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dlhodobého </w:t>
      </w:r>
      <w:r w:rsidR="00A2611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individuálneho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odborného projektového poradenstva</w:t>
      </w:r>
    </w:p>
    <w:p w14:paraId="051C5D76" w14:textId="6E416168" w:rsidR="007541A7" w:rsidRPr="00474EB0" w:rsidRDefault="00474EB0" w:rsidP="00474EB0">
      <w:pPr>
        <w:pStyle w:val="Odsekzoznamu"/>
        <w:spacing w:after="0" w:line="240" w:lineRule="auto"/>
        <w:ind w:left="64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74EB0">
        <w:rPr>
          <w:rFonts w:ascii="Times New Roman" w:hAnsi="Times New Roman" w:cs="Times New Roman"/>
          <w:b/>
          <w:sz w:val="24"/>
          <w:szCs w:val="24"/>
        </w:rPr>
        <w:t>s cieľom vypracovania projektovej dokumentácie pre potreby zap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74EB0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4EB0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474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EB0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  <w:r w:rsidRPr="00474EB0">
        <w:rPr>
          <w:rFonts w:ascii="Times New Roman" w:hAnsi="Times New Roman" w:cs="Times New Roman"/>
          <w:b/>
          <w:sz w:val="24"/>
          <w:szCs w:val="24"/>
        </w:rPr>
        <w:t>, malých a stredných podnikov (ďalej len „MSP“) do komunitárnych programov EÚ</w:t>
      </w:r>
    </w:p>
    <w:p w14:paraId="2C3A3CA7" w14:textId="77777777" w:rsidR="00030629" w:rsidRDefault="00030629" w:rsidP="00474EB0">
      <w:pPr>
        <w:pStyle w:val="Odsekzoznamu"/>
        <w:spacing w:after="0" w:line="240" w:lineRule="auto"/>
        <w:ind w:left="643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135AE43" w14:textId="77777777" w:rsidR="007A5B65" w:rsidRDefault="007A5B65" w:rsidP="007A5B6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6B27DB" w14:textId="0E3457BB" w:rsidR="007A5B65" w:rsidRPr="00474EB0" w:rsidRDefault="007A5B65" w:rsidP="001E304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Chceli by ste získať </w:t>
      </w:r>
      <w:r w:rsidR="00AE4A7C">
        <w:rPr>
          <w:rFonts w:ascii="Times New Roman" w:hAnsi="Times New Roman" w:cs="Times New Roman"/>
          <w:sz w:val="24"/>
          <w:szCs w:val="24"/>
          <w:lang w:eastAsia="sk-SK"/>
        </w:rPr>
        <w:t>expertné poradenstvo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="00F56DE0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rámci</w:t>
      </w:r>
      <w:r w:rsidR="00F56DE0">
        <w:rPr>
          <w:rFonts w:ascii="Times New Roman" w:hAnsi="Times New Roman" w:cs="Times New Roman"/>
          <w:sz w:val="24"/>
          <w:szCs w:val="24"/>
          <w:lang w:eastAsia="sk-SK"/>
        </w:rPr>
        <w:t xml:space="preserve"> komunitárnych programov EÚ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? Máte </w:t>
      </w:r>
      <w:r w:rsidR="00A2611C">
        <w:rPr>
          <w:rFonts w:ascii="Times New Roman" w:hAnsi="Times New Roman" w:cs="Times New Roman"/>
          <w:sz w:val="24"/>
          <w:szCs w:val="24"/>
          <w:lang w:eastAsia="sk-SK"/>
        </w:rPr>
        <w:t xml:space="preserve">vypracovaný </w:t>
      </w:r>
      <w:r w:rsidR="00D73EF6">
        <w:rPr>
          <w:rFonts w:ascii="Times New Roman" w:hAnsi="Times New Roman" w:cs="Times New Roman"/>
          <w:sz w:val="24"/>
          <w:szCs w:val="24"/>
          <w:lang w:eastAsia="sk-SK"/>
        </w:rPr>
        <w:t>alebo plánujete vypracovať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projektový zámer, ale nie ste si istý, či má potenciál uspieť? </w:t>
      </w:r>
      <w:r w:rsidRPr="003A653C">
        <w:rPr>
          <w:rFonts w:ascii="Times New Roman" w:hAnsi="Times New Roman" w:cs="Times New Roman"/>
          <w:sz w:val="24"/>
          <w:szCs w:val="24"/>
        </w:rPr>
        <w:t>Obráťte sa na nás a získajte</w:t>
      </w:r>
      <w:r w:rsidR="003567A6">
        <w:rPr>
          <w:rFonts w:ascii="Times New Roman" w:hAnsi="Times New Roman" w:cs="Times New Roman"/>
          <w:sz w:val="24"/>
          <w:szCs w:val="24"/>
        </w:rPr>
        <w:t xml:space="preserve"> </w:t>
      </w:r>
      <w:r w:rsidR="00A2611C">
        <w:rPr>
          <w:rFonts w:ascii="Times New Roman" w:hAnsi="Times New Roman" w:cs="Times New Roman"/>
          <w:sz w:val="24"/>
          <w:szCs w:val="24"/>
        </w:rPr>
        <w:t xml:space="preserve">dlhodobé individuálne </w:t>
      </w:r>
      <w:r w:rsidR="003567A6" w:rsidRPr="004E5F89">
        <w:rPr>
          <w:rFonts w:ascii="Times New Roman" w:hAnsi="Times New Roman" w:cs="Times New Roman"/>
          <w:sz w:val="24"/>
          <w:szCs w:val="24"/>
        </w:rPr>
        <w:t>odborné projektové poradenstvo</w:t>
      </w:r>
      <w:r w:rsidR="00474EB0">
        <w:rPr>
          <w:rFonts w:ascii="Times New Roman" w:hAnsi="Times New Roman" w:cs="Times New Roman"/>
          <w:sz w:val="24"/>
          <w:szCs w:val="24"/>
        </w:rPr>
        <w:t xml:space="preserve"> </w:t>
      </w:r>
      <w:r w:rsidR="00474EB0" w:rsidRPr="00474EB0">
        <w:rPr>
          <w:rFonts w:ascii="Times New Roman" w:hAnsi="Times New Roman" w:cs="Times New Roman"/>
          <w:sz w:val="24"/>
          <w:szCs w:val="24"/>
        </w:rPr>
        <w:t>s cieľom vypracovania projektovej dokumentácie pre potreby zapojenia sa</w:t>
      </w:r>
      <w:r w:rsidR="004063D4">
        <w:rPr>
          <w:rFonts w:ascii="Times New Roman" w:hAnsi="Times New Roman" w:cs="Times New Roman"/>
          <w:sz w:val="24"/>
          <w:szCs w:val="24"/>
        </w:rPr>
        <w:t xml:space="preserve"> MSP</w:t>
      </w:r>
      <w:r w:rsidR="00474EB0" w:rsidRPr="00474EB0">
        <w:rPr>
          <w:rFonts w:ascii="Times New Roman" w:hAnsi="Times New Roman" w:cs="Times New Roman"/>
          <w:sz w:val="24"/>
          <w:szCs w:val="24"/>
        </w:rPr>
        <w:t xml:space="preserve"> do komunitárnych programov EÚ</w:t>
      </w:r>
      <w:r w:rsidRPr="00474EB0">
        <w:rPr>
          <w:rFonts w:ascii="Times New Roman" w:hAnsi="Times New Roman" w:cs="Times New Roman"/>
          <w:sz w:val="24"/>
          <w:szCs w:val="24"/>
        </w:rPr>
        <w:t>, ktoré Vám zvýši šancu preraziť.</w:t>
      </w:r>
    </w:p>
    <w:p w14:paraId="10E4C0BF" w14:textId="77777777" w:rsidR="007A5B65" w:rsidRPr="004E5F89" w:rsidRDefault="007A5B65" w:rsidP="00474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2C31E1A" w14:textId="63223DE5" w:rsidR="00394E50" w:rsidRDefault="004E5F89" w:rsidP="003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E5F89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4E5F8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4E5F89">
        <w:rPr>
          <w:rFonts w:ascii="Times New Roman" w:hAnsi="Times New Roman" w:cs="Times New Roman"/>
          <w:sz w:val="24"/>
          <w:szCs w:val="24"/>
        </w:rPr>
        <w:t xml:space="preserve"> ako vykonávateľ (ďalej len „</w:t>
      </w:r>
      <w:r w:rsidRPr="004E5F89">
        <w:rPr>
          <w:rFonts w:ascii="Times New Roman" w:hAnsi="Times New Roman" w:cs="Times New Roman"/>
          <w:b/>
          <w:bCs/>
          <w:sz w:val="24"/>
          <w:szCs w:val="24"/>
        </w:rPr>
        <w:t>Vykonávateľ</w:t>
      </w:r>
      <w:r w:rsidRPr="004E5F89">
        <w:rPr>
          <w:rFonts w:ascii="Times New Roman" w:hAnsi="Times New Roman" w:cs="Times New Roman"/>
          <w:sz w:val="24"/>
          <w:szCs w:val="24"/>
        </w:rPr>
        <w:t xml:space="preserve">“) Schémy na podporu malého a stredného podnikania v SR (schéma pomoci de </w:t>
      </w:r>
      <w:proofErr w:type="spellStart"/>
      <w:r w:rsidRPr="004E5F8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E5F89">
        <w:rPr>
          <w:rFonts w:ascii="Times New Roman" w:hAnsi="Times New Roman" w:cs="Times New Roman"/>
          <w:sz w:val="24"/>
          <w:szCs w:val="24"/>
        </w:rPr>
        <w:t>) zverejnenej v Obchodnom vestníku 166/2017 dňa 30. 08. 2017</w:t>
      </w:r>
      <w:r w:rsidR="00D92774">
        <w:rPr>
          <w:rFonts w:ascii="Times New Roman" w:hAnsi="Times New Roman" w:cs="Times New Roman"/>
          <w:sz w:val="24"/>
          <w:szCs w:val="24"/>
        </w:rPr>
        <w:t xml:space="preserve"> v úplnom znení</w:t>
      </w:r>
      <w:r w:rsidRPr="004E5F89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4E5F89">
        <w:rPr>
          <w:rFonts w:ascii="Times New Roman" w:hAnsi="Times New Roman" w:cs="Times New Roman"/>
          <w:b/>
          <w:bCs/>
          <w:sz w:val="24"/>
          <w:szCs w:val="24"/>
        </w:rPr>
        <w:t>Schéma</w:t>
      </w:r>
      <w:r w:rsidRPr="004E5F89">
        <w:rPr>
          <w:rFonts w:ascii="Times New Roman" w:hAnsi="Times New Roman" w:cs="Times New Roman"/>
          <w:sz w:val="24"/>
          <w:szCs w:val="24"/>
        </w:rPr>
        <w:t xml:space="preserve">“), </w:t>
      </w:r>
      <w:r w:rsidR="00394E50" w:rsidRPr="004E5F89">
        <w:rPr>
          <w:rFonts w:ascii="Times New Roman" w:hAnsi="Times New Roman" w:cs="Times New Roman"/>
          <w:sz w:val="24"/>
          <w:szCs w:val="24"/>
        </w:rPr>
        <w:t xml:space="preserve">vyhlasuje v mene Ministerstva hospodárstva Slovenskej republiky ako poskytovateľa pomoci </w:t>
      </w:r>
      <w:r w:rsidR="00394E50" w:rsidRPr="00AE4A7C">
        <w:rPr>
          <w:rFonts w:ascii="Times New Roman" w:hAnsi="Times New Roman" w:cs="Times New Roman"/>
          <w:i/>
          <w:sz w:val="24"/>
          <w:szCs w:val="24"/>
        </w:rPr>
        <w:t xml:space="preserve">Výzvu na predkladanie žiadostí o poskytnutie </w:t>
      </w:r>
      <w:r w:rsidR="00123A5A" w:rsidRPr="00AE4A7C">
        <w:rPr>
          <w:rFonts w:ascii="Times New Roman" w:hAnsi="Times New Roman" w:cs="Times New Roman"/>
          <w:i/>
          <w:sz w:val="24"/>
          <w:szCs w:val="24"/>
        </w:rPr>
        <w:t xml:space="preserve">nefinančnej </w:t>
      </w:r>
      <w:r w:rsidR="00394E50" w:rsidRPr="00AE4A7C">
        <w:rPr>
          <w:rFonts w:ascii="Times New Roman" w:hAnsi="Times New Roman" w:cs="Times New Roman"/>
          <w:i/>
          <w:sz w:val="24"/>
          <w:szCs w:val="24"/>
        </w:rPr>
        <w:t xml:space="preserve">pomoci v rámci  Rastového programu Národného </w:t>
      </w:r>
      <w:r w:rsidR="00C300D7">
        <w:rPr>
          <w:rFonts w:ascii="Times New Roman" w:hAnsi="Times New Roman" w:cs="Times New Roman"/>
          <w:i/>
          <w:sz w:val="24"/>
          <w:szCs w:val="24"/>
        </w:rPr>
        <w:t>projektu NPC II BA-kraj</w:t>
      </w:r>
      <w:r w:rsidR="00960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69" w:rsidRPr="00266996">
        <w:rPr>
          <w:rFonts w:ascii="Times New Roman" w:hAnsi="Times New Roman" w:cs="Times New Roman"/>
          <w:i/>
          <w:sz w:val="24"/>
          <w:szCs w:val="24"/>
        </w:rPr>
        <w:t>v súlade s komponentom 7 písmeno c) Schémy</w:t>
      </w:r>
      <w:r w:rsidR="00394E50" w:rsidRPr="00394E50">
        <w:rPr>
          <w:rFonts w:ascii="Times New Roman" w:hAnsi="Times New Roman" w:cs="Times New Roman"/>
          <w:sz w:val="24"/>
          <w:szCs w:val="24"/>
        </w:rPr>
        <w:t xml:space="preserve">, poskytovanú v rámci implementácie Národného projektu NPC II – BA kraj, Prioritná os </w:t>
      </w:r>
      <w:r w:rsidR="00D92774">
        <w:rPr>
          <w:rFonts w:ascii="Times New Roman" w:hAnsi="Times New Roman" w:cs="Times New Roman"/>
          <w:sz w:val="24"/>
          <w:szCs w:val="24"/>
        </w:rPr>
        <w:t>12</w:t>
      </w:r>
      <w:r w:rsidR="009E2864">
        <w:rPr>
          <w:rFonts w:ascii="Times New Roman" w:hAnsi="Times New Roman" w:cs="Times New Roman"/>
          <w:sz w:val="24"/>
          <w:szCs w:val="24"/>
        </w:rPr>
        <w:t>,</w:t>
      </w:r>
      <w:r w:rsidR="00394E50" w:rsidRPr="00394E50">
        <w:rPr>
          <w:rFonts w:ascii="Times New Roman" w:hAnsi="Times New Roman" w:cs="Times New Roman"/>
          <w:sz w:val="24"/>
          <w:szCs w:val="24"/>
        </w:rPr>
        <w:t xml:space="preserve"> </w:t>
      </w:r>
      <w:r w:rsidR="009E2864">
        <w:rPr>
          <w:rFonts w:ascii="Times New Roman" w:hAnsi="Times New Roman" w:cs="Times New Roman"/>
          <w:sz w:val="24"/>
          <w:szCs w:val="24"/>
        </w:rPr>
        <w:t>O</w:t>
      </w:r>
      <w:r w:rsidR="00960C69">
        <w:rPr>
          <w:rFonts w:ascii="Times New Roman" w:hAnsi="Times New Roman" w:cs="Times New Roman"/>
          <w:sz w:val="24"/>
          <w:szCs w:val="24"/>
        </w:rPr>
        <w:t>peračný program</w:t>
      </w:r>
      <w:r w:rsidR="00D92774">
        <w:rPr>
          <w:rFonts w:ascii="Times New Roman" w:hAnsi="Times New Roman" w:cs="Times New Roman"/>
          <w:sz w:val="24"/>
          <w:szCs w:val="24"/>
        </w:rPr>
        <w:t xml:space="preserve"> Integrovaná infraštruktúra</w:t>
      </w:r>
      <w:r w:rsidR="00394E50" w:rsidRPr="00394E50">
        <w:rPr>
          <w:rFonts w:ascii="Times New Roman" w:hAnsi="Times New Roman" w:cs="Times New Roman"/>
          <w:sz w:val="24"/>
          <w:szCs w:val="24"/>
        </w:rPr>
        <w:t>, kód ITMS2014+ 313041I861 (ďalej len „</w:t>
      </w:r>
      <w:r w:rsidR="00394E50" w:rsidRPr="00AE4A7C">
        <w:rPr>
          <w:rFonts w:ascii="Times New Roman" w:hAnsi="Times New Roman" w:cs="Times New Roman"/>
          <w:b/>
          <w:sz w:val="24"/>
          <w:szCs w:val="24"/>
        </w:rPr>
        <w:t>Projekt</w:t>
      </w:r>
      <w:r w:rsidR="00394E50">
        <w:rPr>
          <w:rFonts w:ascii="Times New Roman" w:hAnsi="Times New Roman" w:cs="Times New Roman"/>
          <w:sz w:val="24"/>
          <w:szCs w:val="24"/>
        </w:rPr>
        <w:t xml:space="preserve">“), vo forme </w:t>
      </w:r>
      <w:r w:rsidR="00123A5A">
        <w:rPr>
          <w:rFonts w:ascii="Times New Roman" w:hAnsi="Times New Roman" w:cs="Times New Roman"/>
          <w:sz w:val="24"/>
          <w:szCs w:val="24"/>
        </w:rPr>
        <w:t xml:space="preserve">dlhodobého </w:t>
      </w:r>
      <w:r w:rsidR="00960C69">
        <w:rPr>
          <w:rFonts w:ascii="Times New Roman" w:hAnsi="Times New Roman" w:cs="Times New Roman"/>
          <w:sz w:val="24"/>
          <w:szCs w:val="24"/>
        </w:rPr>
        <w:t xml:space="preserve">individuálneho </w:t>
      </w:r>
      <w:r w:rsidR="00394E50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123A5A">
        <w:rPr>
          <w:rFonts w:ascii="Times New Roman" w:hAnsi="Times New Roman" w:cs="Times New Roman"/>
          <w:sz w:val="24"/>
          <w:szCs w:val="24"/>
        </w:rPr>
        <w:t xml:space="preserve">projektového </w:t>
      </w:r>
      <w:r w:rsidR="00394E50">
        <w:rPr>
          <w:rFonts w:ascii="Times New Roman" w:hAnsi="Times New Roman" w:cs="Times New Roman"/>
          <w:sz w:val="24"/>
          <w:szCs w:val="24"/>
        </w:rPr>
        <w:t xml:space="preserve">poradenstva </w:t>
      </w:r>
      <w:r w:rsidR="00AE4A7C">
        <w:rPr>
          <w:rFonts w:ascii="Times New Roman" w:hAnsi="Times New Roman" w:cs="Times New Roman"/>
          <w:sz w:val="24"/>
          <w:szCs w:val="24"/>
        </w:rPr>
        <w:t xml:space="preserve">s cieľom vypracovania projektovej dokumentácie </w:t>
      </w:r>
      <w:r w:rsidR="00394E50">
        <w:rPr>
          <w:rFonts w:ascii="Times New Roman" w:hAnsi="Times New Roman" w:cs="Times New Roman"/>
          <w:sz w:val="24"/>
          <w:szCs w:val="24"/>
        </w:rPr>
        <w:t xml:space="preserve">pre </w:t>
      </w:r>
      <w:r w:rsidR="00AE4A7C">
        <w:rPr>
          <w:rFonts w:ascii="Times New Roman" w:hAnsi="Times New Roman" w:cs="Times New Roman"/>
          <w:sz w:val="24"/>
          <w:szCs w:val="24"/>
        </w:rPr>
        <w:t xml:space="preserve">potreby </w:t>
      </w:r>
      <w:r w:rsidR="00394E50">
        <w:rPr>
          <w:rFonts w:ascii="Times New Roman" w:hAnsi="Times New Roman" w:cs="Times New Roman"/>
          <w:sz w:val="24"/>
          <w:szCs w:val="24"/>
        </w:rPr>
        <w:t>zap</w:t>
      </w:r>
      <w:r w:rsidR="00474EB0">
        <w:rPr>
          <w:rFonts w:ascii="Times New Roman" w:hAnsi="Times New Roman" w:cs="Times New Roman"/>
          <w:sz w:val="24"/>
          <w:szCs w:val="24"/>
        </w:rPr>
        <w:t>o</w:t>
      </w:r>
      <w:r w:rsidR="00394E50">
        <w:rPr>
          <w:rFonts w:ascii="Times New Roman" w:hAnsi="Times New Roman" w:cs="Times New Roman"/>
          <w:sz w:val="24"/>
          <w:szCs w:val="24"/>
        </w:rPr>
        <w:t>j</w:t>
      </w:r>
      <w:r w:rsidR="00474EB0">
        <w:rPr>
          <w:rFonts w:ascii="Times New Roman" w:hAnsi="Times New Roman" w:cs="Times New Roman"/>
          <w:sz w:val="24"/>
          <w:szCs w:val="24"/>
        </w:rPr>
        <w:t>e</w:t>
      </w:r>
      <w:r w:rsidR="00394E50">
        <w:rPr>
          <w:rFonts w:ascii="Times New Roman" w:hAnsi="Times New Roman" w:cs="Times New Roman"/>
          <w:sz w:val="24"/>
          <w:szCs w:val="24"/>
        </w:rPr>
        <w:t>ni</w:t>
      </w:r>
      <w:r w:rsidR="00AE4A7C">
        <w:rPr>
          <w:rFonts w:ascii="Times New Roman" w:hAnsi="Times New Roman" w:cs="Times New Roman"/>
          <w:sz w:val="24"/>
          <w:szCs w:val="24"/>
        </w:rPr>
        <w:t>a</w:t>
      </w:r>
      <w:r w:rsidR="00474EB0">
        <w:rPr>
          <w:rFonts w:ascii="Times New Roman" w:hAnsi="Times New Roman" w:cs="Times New Roman"/>
          <w:sz w:val="24"/>
          <w:szCs w:val="24"/>
        </w:rPr>
        <w:t xml:space="preserve"> sa</w:t>
      </w:r>
      <w:r w:rsidR="00394E50" w:rsidRPr="00474EB0">
        <w:rPr>
          <w:rFonts w:ascii="Times New Roman" w:hAnsi="Times New Roman" w:cs="Times New Roman"/>
          <w:sz w:val="24"/>
          <w:szCs w:val="24"/>
        </w:rPr>
        <w:t xml:space="preserve"> MSP</w:t>
      </w:r>
      <w:r w:rsidR="00394E50">
        <w:rPr>
          <w:rFonts w:ascii="Times New Roman" w:hAnsi="Times New Roman" w:cs="Times New Roman"/>
          <w:sz w:val="24"/>
          <w:szCs w:val="24"/>
        </w:rPr>
        <w:t xml:space="preserve"> do komunitárnych programov EÚ </w:t>
      </w:r>
      <w:r w:rsidR="00394E50" w:rsidRPr="00394E50">
        <w:rPr>
          <w:rFonts w:ascii="Times New Roman" w:hAnsi="Times New Roman" w:cs="Times New Roman"/>
          <w:sz w:val="24"/>
          <w:szCs w:val="24"/>
        </w:rPr>
        <w:t>(ďalej len „</w:t>
      </w:r>
      <w:r w:rsidR="00394E50" w:rsidRPr="00AE4A7C">
        <w:rPr>
          <w:rFonts w:ascii="Times New Roman" w:hAnsi="Times New Roman" w:cs="Times New Roman"/>
          <w:b/>
          <w:sz w:val="24"/>
          <w:szCs w:val="24"/>
        </w:rPr>
        <w:t>Výzva</w:t>
      </w:r>
      <w:r w:rsidR="00394E50" w:rsidRPr="00394E50">
        <w:rPr>
          <w:rFonts w:ascii="Times New Roman" w:hAnsi="Times New Roman" w:cs="Times New Roman"/>
          <w:sz w:val="24"/>
          <w:szCs w:val="24"/>
        </w:rPr>
        <w:t>“).</w:t>
      </w:r>
    </w:p>
    <w:p w14:paraId="234BA29B" w14:textId="77777777" w:rsidR="00960C69" w:rsidRPr="00394E50" w:rsidRDefault="00960C69" w:rsidP="003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66A690" w14:textId="32D9AA9A" w:rsidR="00394E50" w:rsidRDefault="00B0537E" w:rsidP="003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4E50" w:rsidRPr="00394E50">
        <w:rPr>
          <w:rFonts w:ascii="Times New Roman" w:hAnsi="Times New Roman" w:cs="Times New Roman"/>
          <w:sz w:val="24"/>
          <w:szCs w:val="24"/>
        </w:rPr>
        <w:t xml:space="preserve">rojekt je realizovaný prostredníctvom Operačného programu </w:t>
      </w:r>
      <w:r w:rsidR="00D92774">
        <w:rPr>
          <w:rFonts w:ascii="Times New Roman" w:hAnsi="Times New Roman" w:cs="Times New Roman"/>
          <w:sz w:val="24"/>
          <w:szCs w:val="24"/>
        </w:rPr>
        <w:t>Integrovaná infraštruktúra</w:t>
      </w:r>
      <w:r w:rsidR="00394E50" w:rsidRPr="00394E50">
        <w:rPr>
          <w:rFonts w:ascii="Times New Roman" w:hAnsi="Times New Roman" w:cs="Times New Roman"/>
          <w:sz w:val="24"/>
          <w:szCs w:val="24"/>
        </w:rPr>
        <w:t xml:space="preserve"> a vytvára ucelený systém komplexnej podpory vzniku a rozvoja potenciálnych a existujúcich </w:t>
      </w:r>
      <w:r w:rsidR="002F5D49">
        <w:rPr>
          <w:rFonts w:ascii="Times New Roman" w:hAnsi="Times New Roman" w:cs="Times New Roman"/>
          <w:sz w:val="24"/>
          <w:szCs w:val="24"/>
        </w:rPr>
        <w:t>MSP</w:t>
      </w:r>
      <w:r w:rsidR="00394E50" w:rsidRPr="00394E50">
        <w:rPr>
          <w:rFonts w:ascii="Times New Roman" w:hAnsi="Times New Roman" w:cs="Times New Roman"/>
          <w:sz w:val="24"/>
          <w:szCs w:val="24"/>
        </w:rPr>
        <w:t xml:space="preserve"> v</w:t>
      </w:r>
      <w:r w:rsidR="00960C69">
        <w:rPr>
          <w:rFonts w:ascii="Times New Roman" w:hAnsi="Times New Roman" w:cs="Times New Roman"/>
          <w:sz w:val="24"/>
          <w:szCs w:val="24"/>
        </w:rPr>
        <w:t> </w:t>
      </w:r>
      <w:r w:rsidR="00394E50" w:rsidRPr="00394E50">
        <w:rPr>
          <w:rFonts w:ascii="Times New Roman" w:hAnsi="Times New Roman" w:cs="Times New Roman"/>
          <w:sz w:val="24"/>
          <w:szCs w:val="24"/>
        </w:rPr>
        <w:t>S</w:t>
      </w:r>
      <w:r w:rsidR="00960C69">
        <w:rPr>
          <w:rFonts w:ascii="Times New Roman" w:hAnsi="Times New Roman" w:cs="Times New Roman"/>
          <w:sz w:val="24"/>
          <w:szCs w:val="24"/>
        </w:rPr>
        <w:t>lovenskej republike</w:t>
      </w:r>
      <w:r w:rsidR="00394E50" w:rsidRPr="00394E50">
        <w:rPr>
          <w:rFonts w:ascii="Times New Roman" w:hAnsi="Times New Roman" w:cs="Times New Roman"/>
          <w:sz w:val="24"/>
          <w:szCs w:val="24"/>
        </w:rPr>
        <w:t>.</w:t>
      </w:r>
    </w:p>
    <w:p w14:paraId="371090FE" w14:textId="77777777" w:rsidR="007A5B65" w:rsidRDefault="007A5B65" w:rsidP="007A5B6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74056" w14:textId="7CF98853" w:rsidR="00AE3F22" w:rsidRPr="00474EB0" w:rsidRDefault="007A5B65" w:rsidP="007A5B6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rámci tejto Výzvy ponúkame fyzickým osobám – podnikateľom a právnickým osobám – podnikateľom</w:t>
      </w:r>
      <w:r w:rsidR="00A272A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EF6">
        <w:rPr>
          <w:rFonts w:ascii="Times New Roman" w:hAnsi="Times New Roman" w:cs="Times New Roman"/>
          <w:b/>
          <w:sz w:val="24"/>
          <w:szCs w:val="24"/>
        </w:rPr>
        <w:t xml:space="preserve">spadajúcim do kategórie MSP, </w:t>
      </w:r>
      <w:r w:rsidR="00ED13A5">
        <w:rPr>
          <w:rFonts w:ascii="Times New Roman" w:hAnsi="Times New Roman" w:cs="Times New Roman"/>
          <w:b/>
          <w:sz w:val="24"/>
          <w:szCs w:val="24"/>
        </w:rPr>
        <w:t>bez ich spolufinancovania</w:t>
      </w:r>
      <w:r w:rsidR="00B0537E">
        <w:rPr>
          <w:rFonts w:ascii="Times New Roman" w:hAnsi="Times New Roman" w:cs="Times New Roman"/>
          <w:b/>
          <w:sz w:val="24"/>
          <w:szCs w:val="24"/>
        </w:rPr>
        <w:t>,</w:t>
      </w:r>
      <w:r w:rsidR="00ED13A5">
        <w:rPr>
          <w:rFonts w:ascii="Times New Roman" w:hAnsi="Times New Roman" w:cs="Times New Roman"/>
          <w:b/>
          <w:sz w:val="24"/>
          <w:szCs w:val="24"/>
        </w:rPr>
        <w:t xml:space="preserve"> možnosť získať </w:t>
      </w:r>
      <w:r>
        <w:rPr>
          <w:rFonts w:ascii="Times New Roman" w:hAnsi="Times New Roman" w:cs="Times New Roman"/>
          <w:b/>
          <w:sz w:val="24"/>
          <w:szCs w:val="24"/>
        </w:rPr>
        <w:t>pomoc realizovanú v podobe 80</w:t>
      </w:r>
      <w:r w:rsidR="00C300D7">
        <w:rPr>
          <w:rFonts w:ascii="Times New Roman" w:hAnsi="Times New Roman" w:cs="Times New Roman"/>
          <w:b/>
          <w:sz w:val="24"/>
          <w:szCs w:val="24"/>
        </w:rPr>
        <w:t xml:space="preserve"> (slovom: osemdesiatich)</w:t>
      </w:r>
      <w:r>
        <w:rPr>
          <w:rFonts w:ascii="Times New Roman" w:hAnsi="Times New Roman" w:cs="Times New Roman"/>
          <w:b/>
          <w:sz w:val="24"/>
          <w:szCs w:val="24"/>
        </w:rPr>
        <w:t xml:space="preserve"> hodín </w:t>
      </w:r>
      <w:r w:rsidR="00D73EF6">
        <w:rPr>
          <w:rFonts w:ascii="Times New Roman" w:hAnsi="Times New Roman" w:cs="Times New Roman"/>
          <w:b/>
          <w:sz w:val="24"/>
          <w:szCs w:val="24"/>
        </w:rPr>
        <w:t xml:space="preserve">dlhodobého </w:t>
      </w:r>
      <w:r w:rsidR="00960C69">
        <w:rPr>
          <w:rFonts w:ascii="Times New Roman" w:hAnsi="Times New Roman" w:cs="Times New Roman"/>
          <w:b/>
          <w:sz w:val="24"/>
          <w:szCs w:val="24"/>
        </w:rPr>
        <w:t xml:space="preserve">individuálneho </w:t>
      </w:r>
      <w:r w:rsidR="00B6769F">
        <w:rPr>
          <w:rFonts w:ascii="Times New Roman" w:hAnsi="Times New Roman" w:cs="Times New Roman"/>
          <w:b/>
          <w:sz w:val="24"/>
          <w:szCs w:val="24"/>
        </w:rPr>
        <w:t>odborného</w:t>
      </w:r>
      <w:r w:rsidR="003C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6F3" w:rsidRPr="00474EB0">
        <w:rPr>
          <w:rFonts w:ascii="Times New Roman" w:hAnsi="Times New Roman" w:cs="Times New Roman"/>
          <w:b/>
          <w:sz w:val="24"/>
          <w:szCs w:val="24"/>
        </w:rPr>
        <w:t>projektového</w:t>
      </w:r>
      <w:r w:rsidR="00B6769F" w:rsidRPr="00474EB0">
        <w:rPr>
          <w:rFonts w:ascii="Times New Roman" w:hAnsi="Times New Roman" w:cs="Times New Roman"/>
          <w:b/>
          <w:sz w:val="24"/>
          <w:szCs w:val="24"/>
        </w:rPr>
        <w:t xml:space="preserve"> poradenstva </w:t>
      </w:r>
      <w:r w:rsidR="00474EB0" w:rsidRPr="00474EB0">
        <w:rPr>
          <w:rFonts w:ascii="Times New Roman" w:hAnsi="Times New Roman" w:cs="Times New Roman"/>
          <w:b/>
          <w:sz w:val="24"/>
          <w:szCs w:val="24"/>
        </w:rPr>
        <w:t>s cieľom vypracovania projektovej dokumentácie pre potreby zap</w:t>
      </w:r>
      <w:r w:rsidR="00474EB0">
        <w:rPr>
          <w:rFonts w:ascii="Times New Roman" w:hAnsi="Times New Roman" w:cs="Times New Roman"/>
          <w:b/>
          <w:sz w:val="24"/>
          <w:szCs w:val="24"/>
        </w:rPr>
        <w:t>o</w:t>
      </w:r>
      <w:r w:rsidR="00474EB0" w:rsidRPr="00474EB0">
        <w:rPr>
          <w:rFonts w:ascii="Times New Roman" w:hAnsi="Times New Roman" w:cs="Times New Roman"/>
          <w:b/>
          <w:sz w:val="24"/>
          <w:szCs w:val="24"/>
        </w:rPr>
        <w:t>j</w:t>
      </w:r>
      <w:r w:rsidR="00474EB0">
        <w:rPr>
          <w:rFonts w:ascii="Times New Roman" w:hAnsi="Times New Roman" w:cs="Times New Roman"/>
          <w:b/>
          <w:sz w:val="24"/>
          <w:szCs w:val="24"/>
        </w:rPr>
        <w:t>e</w:t>
      </w:r>
      <w:r w:rsidR="00474EB0" w:rsidRPr="00474EB0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474EB0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474EB0" w:rsidRPr="00474EB0">
        <w:rPr>
          <w:rFonts w:ascii="Times New Roman" w:hAnsi="Times New Roman" w:cs="Times New Roman"/>
          <w:b/>
          <w:sz w:val="24"/>
          <w:szCs w:val="24"/>
        </w:rPr>
        <w:t>MSP do komunitárnych programov EÚ.</w:t>
      </w:r>
    </w:p>
    <w:p w14:paraId="728BE879" w14:textId="77777777" w:rsidR="00AE3F22" w:rsidRPr="00474EB0" w:rsidRDefault="00AE3F22" w:rsidP="007A5B6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263DD" w14:textId="3D61F6A5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Výzvy je možné zapojiť sa podaním </w:t>
      </w:r>
      <w:r>
        <w:rPr>
          <w:rFonts w:ascii="Times New Roman" w:hAnsi="Times New Roman" w:cs="Times New Roman"/>
          <w:i/>
          <w:sz w:val="24"/>
          <w:szCs w:val="24"/>
        </w:rPr>
        <w:t>Žiadosti o poskytnutie nefinančnej pomoci v</w:t>
      </w:r>
      <w:r w:rsidR="00975384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rámci</w:t>
      </w:r>
      <w:r w:rsidR="00975384">
        <w:t xml:space="preserve"> </w:t>
      </w:r>
      <w:r w:rsidR="00975384" w:rsidRPr="00D407F3">
        <w:rPr>
          <w:rFonts w:ascii="Times New Roman" w:hAnsi="Times New Roman" w:cs="Times New Roman"/>
          <w:i/>
          <w:sz w:val="24"/>
          <w:szCs w:val="24"/>
        </w:rPr>
        <w:t>Rastového programu</w:t>
      </w:r>
      <w:r>
        <w:rPr>
          <w:rFonts w:ascii="Times New Roman" w:hAnsi="Times New Roman" w:cs="Times New Roman"/>
          <w:i/>
          <w:sz w:val="24"/>
          <w:szCs w:val="24"/>
        </w:rPr>
        <w:t xml:space="preserve"> Národného projektu </w:t>
      </w:r>
      <w:r w:rsidR="003567A6" w:rsidRPr="003567A6">
        <w:rPr>
          <w:rFonts w:ascii="Times New Roman" w:hAnsi="Times New Roman" w:cs="Times New Roman"/>
          <w:i/>
          <w:sz w:val="24"/>
          <w:szCs w:val="24"/>
        </w:rPr>
        <w:t>NPC II - BA kraj</w:t>
      </w:r>
      <w:r w:rsidR="00AE3F22">
        <w:rPr>
          <w:rFonts w:ascii="Times New Roman" w:hAnsi="Times New Roman" w:cs="Times New Roman"/>
          <w:i/>
          <w:sz w:val="24"/>
          <w:szCs w:val="24"/>
        </w:rPr>
        <w:t xml:space="preserve">, v súlade s </w:t>
      </w:r>
      <w:r w:rsidR="00C300D7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omponent</w:t>
      </w:r>
      <w:r w:rsidR="00AE3F22">
        <w:rPr>
          <w:rFonts w:ascii="Times New Roman" w:hAnsi="Times New Roman" w:cs="Times New Roman"/>
          <w:i/>
          <w:sz w:val="24"/>
          <w:szCs w:val="24"/>
        </w:rPr>
        <w:t>om</w:t>
      </w:r>
      <w:r>
        <w:rPr>
          <w:rFonts w:ascii="Times New Roman" w:hAnsi="Times New Roman" w:cs="Times New Roman"/>
          <w:i/>
          <w:sz w:val="24"/>
          <w:szCs w:val="24"/>
        </w:rPr>
        <w:t xml:space="preserve"> 7 c)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Schémy na podporu malého a stredného podnikania v SR (schéma pomoci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(ďalej len „</w:t>
      </w:r>
      <w:r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“), a to podľa podmienok uvedených v tejto Výzve. </w:t>
      </w:r>
    </w:p>
    <w:p w14:paraId="7B5D41C3" w14:textId="77777777" w:rsidR="00C300D7" w:rsidRDefault="00C300D7" w:rsidP="007A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E0381" w14:textId="77777777" w:rsidR="007A5B65" w:rsidRDefault="007A5B65" w:rsidP="007A5B6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Výzva je určená pre žiadateľa, ktorý: </w:t>
      </w:r>
    </w:p>
    <w:p w14:paraId="79F94D31" w14:textId="77777777" w:rsidR="007A5B65" w:rsidRDefault="007A5B65" w:rsidP="007A5B6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C134F21" w14:textId="77777777" w:rsidR="007A5B65" w:rsidRDefault="007A5B65" w:rsidP="007A5B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právnickou osobou alebo fyzickou osobou, ktorá je podnikateľom v zmysle ustanovenia § 2 ods. 2 písm. a), b), c)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zákona č. 513/1991 Zb. Obchodný zákonník v znení neskorších predpisov, založenou a existujúcou podľa práva Slovenskej republiky; </w:t>
      </w:r>
    </w:p>
    <w:p w14:paraId="3BCF886B" w14:textId="41588E8B" w:rsidR="007A5B65" w:rsidRDefault="007A5B65" w:rsidP="007A5B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spĺňa definíciu MSP</w:t>
      </w:r>
      <w:r w:rsidR="002F5D4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B14C36" w14:textId="77777777" w:rsidR="007A5B65" w:rsidRDefault="007A5B65" w:rsidP="007A5B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podnikom podľa článku 107 ods. 1 Zmluvy o fungovaní Európskej únie, pričom podnikom v zmysle uvedeného je každý subjekt vykonávajúci hospodársku činnosť bez ohľadu na svoje právne postavenie a spôsob financovania; </w:t>
      </w:r>
    </w:p>
    <w:p w14:paraId="63C57733" w14:textId="77777777" w:rsidR="009C6715" w:rsidRPr="009C6715" w:rsidRDefault="009C6715" w:rsidP="009C6715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15">
        <w:rPr>
          <w:rFonts w:ascii="Times New Roman" w:hAnsi="Times New Roman" w:cs="Times New Roman"/>
          <w:b/>
          <w:sz w:val="24"/>
          <w:szCs w:val="24"/>
        </w:rPr>
        <w:t xml:space="preserve">má sídlo alebo miesto podnikania v Bratislavskom samosprávnom kraji; </w:t>
      </w:r>
    </w:p>
    <w:p w14:paraId="297AD996" w14:textId="77777777" w:rsidR="007A5B65" w:rsidRPr="00AE4A7C" w:rsidRDefault="007A5B65" w:rsidP="007A5B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spĺňa uvedenú podmienku: „</w:t>
      </w:r>
      <w:r>
        <w:rPr>
          <w:rFonts w:ascii="Times New Roman" w:hAnsi="Times New Roman" w:cs="Times New Roman"/>
          <w:i/>
          <w:sz w:val="24"/>
          <w:szCs w:val="24"/>
        </w:rPr>
        <w:t xml:space="preserve">Celková výška pomoci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jedinému podniku</w:t>
      </w:r>
      <w:r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 xml:space="preserve"> nesmie presiahnuť 200 000 EUR v priebehu obdobia 3 (troch) fiškálnych rokov a to aj od iných poskytovateľov, alebo v rámci iných schém pomoci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Celková výška pomoci prijímateľovi vykonávajúcemu cestnú nákladnú dopravu v prenájme alebo za úhradu nesmie presiahnuť 100 000 EUR, v priebehu obdobia 3 (troch) fiškálnych rokov, pričom táto pomoc sa nesmie použiť na nákup vozidiel cestnej nákladnej dopravy.“ </w:t>
      </w:r>
      <w:r>
        <w:rPr>
          <w:rFonts w:ascii="Times New Roman" w:hAnsi="Times New Roman" w:cs="Times New Roman"/>
          <w:sz w:val="24"/>
          <w:szCs w:val="24"/>
        </w:rPr>
        <w:t xml:space="preserve">(Článok K, bod 3. Schémy; Príloha č. 3 Schémy - Prehľad prijatej pomoci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posledné 3 roky);</w:t>
      </w:r>
    </w:p>
    <w:p w14:paraId="5D7EF906" w14:textId="77777777" w:rsidR="003F5F92" w:rsidRDefault="003F5F92" w:rsidP="00AE4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364B6A" w14:textId="2B663F68" w:rsidR="003F5F92" w:rsidRPr="00AE4A7C" w:rsidRDefault="003F5F92" w:rsidP="00AE4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A7C">
        <w:rPr>
          <w:rFonts w:ascii="Times New Roman" w:hAnsi="Times New Roman" w:cs="Times New Roman"/>
          <w:sz w:val="24"/>
          <w:szCs w:val="24"/>
        </w:rPr>
        <w:t>(ďalej len „</w:t>
      </w:r>
      <w:r w:rsidRPr="00AE4A7C">
        <w:rPr>
          <w:rFonts w:ascii="Times New Roman" w:hAnsi="Times New Roman" w:cs="Times New Roman"/>
          <w:b/>
          <w:sz w:val="24"/>
          <w:szCs w:val="24"/>
        </w:rPr>
        <w:t>Žiadateľ</w:t>
      </w:r>
      <w:r w:rsidRPr="00AE4A7C">
        <w:rPr>
          <w:rFonts w:ascii="Times New Roman" w:hAnsi="Times New Roman" w:cs="Times New Roman"/>
          <w:sz w:val="24"/>
          <w:szCs w:val="24"/>
        </w:rPr>
        <w:t>“)</w:t>
      </w:r>
      <w:r w:rsidR="00C300D7">
        <w:rPr>
          <w:rFonts w:ascii="Times New Roman" w:hAnsi="Times New Roman" w:cs="Times New Roman"/>
          <w:sz w:val="24"/>
          <w:szCs w:val="24"/>
        </w:rPr>
        <w:t>.</w:t>
      </w:r>
    </w:p>
    <w:p w14:paraId="68FA2535" w14:textId="77777777" w:rsidR="007A5B65" w:rsidRDefault="007A5B65" w:rsidP="007A5B6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1C44D7" w14:textId="49240306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Čo získate?</w:t>
      </w:r>
    </w:p>
    <w:p w14:paraId="7189D90C" w14:textId="77777777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058A59B" w14:textId="606366B5" w:rsidR="00B6769F" w:rsidRPr="00366C17" w:rsidRDefault="00366C17" w:rsidP="00366C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C300D7">
        <w:rPr>
          <w:rFonts w:ascii="Times New Roman" w:hAnsi="Times New Roman" w:cs="Times New Roman"/>
          <w:sz w:val="24"/>
          <w:szCs w:val="24"/>
        </w:rPr>
        <w:t xml:space="preserve"> (slovom: osemdesiat)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A5">
        <w:rPr>
          <w:rFonts w:ascii="Times New Roman" w:hAnsi="Times New Roman" w:cs="Times New Roman"/>
          <w:sz w:val="24"/>
          <w:szCs w:val="24"/>
        </w:rPr>
        <w:t xml:space="preserve">hodín </w:t>
      </w:r>
      <w:r w:rsidR="00667CB9">
        <w:rPr>
          <w:rFonts w:ascii="Times New Roman" w:hAnsi="Times New Roman" w:cs="Times New Roman"/>
          <w:sz w:val="24"/>
          <w:szCs w:val="24"/>
        </w:rPr>
        <w:t xml:space="preserve">dlhodobého </w:t>
      </w:r>
      <w:r w:rsidR="00C300D7">
        <w:rPr>
          <w:rFonts w:ascii="Times New Roman" w:hAnsi="Times New Roman" w:cs="Times New Roman"/>
          <w:sz w:val="24"/>
          <w:szCs w:val="24"/>
        </w:rPr>
        <w:t xml:space="preserve">individuálneho </w:t>
      </w:r>
      <w:r w:rsidR="00ED13A5">
        <w:rPr>
          <w:rFonts w:ascii="Times New Roman" w:hAnsi="Times New Roman" w:cs="Times New Roman"/>
          <w:sz w:val="24"/>
          <w:szCs w:val="24"/>
        </w:rPr>
        <w:t>odborného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DE0">
        <w:rPr>
          <w:rFonts w:ascii="Times New Roman" w:hAnsi="Times New Roman" w:cs="Times New Roman"/>
          <w:sz w:val="24"/>
          <w:szCs w:val="24"/>
        </w:rPr>
        <w:t>projektové</w:t>
      </w:r>
      <w:r w:rsidR="00ED13A5">
        <w:rPr>
          <w:rFonts w:ascii="Times New Roman" w:hAnsi="Times New Roman" w:cs="Times New Roman"/>
          <w:sz w:val="24"/>
          <w:szCs w:val="24"/>
        </w:rPr>
        <w:t>ho</w:t>
      </w:r>
      <w:r w:rsidR="00F56DE0">
        <w:rPr>
          <w:rFonts w:ascii="Times New Roman" w:hAnsi="Times New Roman" w:cs="Times New Roman"/>
          <w:sz w:val="24"/>
          <w:szCs w:val="24"/>
        </w:rPr>
        <w:t xml:space="preserve"> </w:t>
      </w:r>
      <w:r w:rsidR="00ED13A5">
        <w:rPr>
          <w:rFonts w:ascii="Times New Roman" w:hAnsi="Times New Roman" w:cs="Times New Roman"/>
          <w:sz w:val="24"/>
          <w:szCs w:val="24"/>
        </w:rPr>
        <w:t>poradenstva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E6C">
        <w:rPr>
          <w:rFonts w:ascii="Times New Roman" w:hAnsi="Times New Roman" w:cs="Times New Roman"/>
          <w:sz w:val="24"/>
          <w:szCs w:val="24"/>
        </w:rPr>
        <w:t>s cieľom vypracovania projektovej dokumentácie pre potreby zapojenia sa MSP</w:t>
      </w:r>
      <w:r w:rsidR="00745E6C" w:rsidRPr="00474EB0">
        <w:rPr>
          <w:rFonts w:ascii="Times New Roman" w:hAnsi="Times New Roman" w:cs="Times New Roman"/>
          <w:sz w:val="24"/>
          <w:szCs w:val="24"/>
        </w:rPr>
        <w:t xml:space="preserve"> </w:t>
      </w:r>
      <w:r w:rsidR="00745E6C">
        <w:rPr>
          <w:rFonts w:ascii="Times New Roman" w:hAnsi="Times New Roman" w:cs="Times New Roman"/>
          <w:sz w:val="24"/>
          <w:szCs w:val="24"/>
        </w:rPr>
        <w:t>do komunitárnych programov EÚ</w:t>
      </w:r>
      <w:r>
        <w:rPr>
          <w:rFonts w:ascii="Times New Roman" w:hAnsi="Times New Roman" w:cs="Times New Roman"/>
          <w:sz w:val="24"/>
          <w:szCs w:val="24"/>
        </w:rPr>
        <w:t xml:space="preserve">, ktoré budete môcť </w:t>
      </w:r>
      <w:r w:rsidR="00AE3F22">
        <w:rPr>
          <w:rFonts w:ascii="Times New Roman" w:hAnsi="Times New Roman" w:cs="Times New Roman"/>
          <w:sz w:val="24"/>
          <w:szCs w:val="24"/>
        </w:rPr>
        <w:t xml:space="preserve">bezodplatne </w:t>
      </w:r>
      <w:r>
        <w:rPr>
          <w:rFonts w:ascii="Times New Roman" w:hAnsi="Times New Roman" w:cs="Times New Roman"/>
          <w:sz w:val="24"/>
          <w:szCs w:val="24"/>
        </w:rPr>
        <w:t>čerpať v priebehu 1</w:t>
      </w:r>
      <w:r w:rsidR="00C300D7">
        <w:rPr>
          <w:rFonts w:ascii="Times New Roman" w:hAnsi="Times New Roman" w:cs="Times New Roman"/>
          <w:sz w:val="24"/>
          <w:szCs w:val="24"/>
        </w:rPr>
        <w:t xml:space="preserve"> (slovom: jedného)</w:t>
      </w:r>
      <w:r>
        <w:rPr>
          <w:rFonts w:ascii="Times New Roman" w:hAnsi="Times New Roman" w:cs="Times New Roman"/>
          <w:sz w:val="24"/>
          <w:szCs w:val="24"/>
        </w:rPr>
        <w:t xml:space="preserve"> roka odo dňa nadobudnutia účinnosti </w:t>
      </w:r>
      <w:r w:rsidRPr="005A63D6">
        <w:rPr>
          <w:rFonts w:ascii="Times New Roman" w:hAnsi="Times New Roman" w:cs="Times New Roman"/>
          <w:i/>
          <w:sz w:val="24"/>
          <w:szCs w:val="24"/>
        </w:rPr>
        <w:t>Zmluvy</w:t>
      </w:r>
      <w:r w:rsidRPr="005A63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300D7">
        <w:rPr>
          <w:rFonts w:ascii="Times New Roman" w:hAnsi="Times New Roman" w:cs="Times New Roman"/>
          <w:i/>
          <w:sz w:val="24"/>
          <w:szCs w:val="24"/>
        </w:rPr>
        <w:t>o poskytnutí po</w:t>
      </w:r>
      <w:r w:rsidR="00C300D7" w:rsidRPr="00AE4A7C">
        <w:rPr>
          <w:rFonts w:ascii="Times New Roman" w:hAnsi="Times New Roman" w:cs="Times New Roman"/>
          <w:i/>
          <w:sz w:val="24"/>
          <w:szCs w:val="24"/>
        </w:rPr>
        <w:t xml:space="preserve">moci formou dlhodobého individuálneho odborného projektového poradenstva </w:t>
      </w:r>
      <w:r w:rsidR="00745E6C" w:rsidRPr="00745E6C">
        <w:rPr>
          <w:rFonts w:ascii="Times New Roman" w:hAnsi="Times New Roman" w:cs="Times New Roman"/>
          <w:i/>
          <w:sz w:val="24"/>
          <w:szCs w:val="24"/>
        </w:rPr>
        <w:t>s cieľom vypracovania projektovej dokumentácie pre potreby zapojenia sa do komunitárnych programov EÚ</w:t>
      </w:r>
      <w:r w:rsidR="00745E6C" w:rsidRPr="001E304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 „</w:t>
      </w:r>
      <w:r>
        <w:rPr>
          <w:rFonts w:ascii="Times New Roman" w:hAnsi="Times New Roman" w:cs="Times New Roman"/>
          <w:b/>
          <w:sz w:val="24"/>
          <w:szCs w:val="24"/>
        </w:rPr>
        <w:t>Zmluva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73D61C13" w14:textId="77777777" w:rsidR="00B6769F" w:rsidRDefault="00B6769F" w:rsidP="007A5B65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7FFECE6" w14:textId="3AC763F4" w:rsidR="007A5B65" w:rsidRDefault="007A5B65" w:rsidP="007A5B65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E24BD">
        <w:rPr>
          <w:rFonts w:ascii="Times New Roman" w:hAnsi="Times New Roman" w:cs="Times New Roman"/>
          <w:b/>
          <w:color w:val="002060"/>
          <w:sz w:val="24"/>
          <w:szCs w:val="24"/>
        </w:rPr>
        <w:t>Koľko Vás to bude stáť?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30303841" w14:textId="77777777" w:rsidR="007A5B65" w:rsidRDefault="007A5B65" w:rsidP="007A5B65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4EAE377" w14:textId="61FE9DE9" w:rsidR="007A5B65" w:rsidRPr="00CB2B4A" w:rsidRDefault="00667CB9" w:rsidP="007A5B6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7A5B65" w:rsidRPr="00CB2B4A">
        <w:rPr>
          <w:rFonts w:ascii="Times New Roman" w:hAnsi="Times New Roman" w:cs="Times New Roman"/>
          <w:sz w:val="24"/>
          <w:szCs w:val="24"/>
        </w:rPr>
        <w:t xml:space="preserve">hradí </w:t>
      </w:r>
      <w:r w:rsidR="007A5B65" w:rsidRPr="00CB2B4A">
        <w:rPr>
          <w:rFonts w:ascii="Times New Roman" w:hAnsi="Times New Roman" w:cs="Times New Roman"/>
          <w:b/>
          <w:bCs/>
          <w:sz w:val="24"/>
          <w:szCs w:val="24"/>
        </w:rPr>
        <w:t>všetky výdavky</w:t>
      </w:r>
      <w:r w:rsidR="007A5B65" w:rsidRPr="00CB2B4A">
        <w:rPr>
          <w:rFonts w:ascii="Times New Roman" w:hAnsi="Times New Roman" w:cs="Times New Roman"/>
          <w:sz w:val="24"/>
          <w:szCs w:val="24"/>
        </w:rPr>
        <w:t xml:space="preserve"> na poskytnuté </w:t>
      </w:r>
      <w:r>
        <w:rPr>
          <w:rFonts w:ascii="Times New Roman" w:hAnsi="Times New Roman" w:cs="Times New Roman"/>
          <w:sz w:val="24"/>
          <w:szCs w:val="24"/>
        </w:rPr>
        <w:t xml:space="preserve">dlhodobé </w:t>
      </w:r>
      <w:r w:rsidR="00C300D7">
        <w:rPr>
          <w:rFonts w:ascii="Times New Roman" w:hAnsi="Times New Roman" w:cs="Times New Roman"/>
          <w:sz w:val="24"/>
          <w:szCs w:val="24"/>
        </w:rPr>
        <w:t xml:space="preserve">individuálne </w:t>
      </w:r>
      <w:r w:rsidR="007A5B65" w:rsidRPr="00CB2B4A">
        <w:rPr>
          <w:rFonts w:ascii="Times New Roman" w:hAnsi="Times New Roman" w:cs="Times New Roman"/>
          <w:sz w:val="24"/>
          <w:szCs w:val="24"/>
        </w:rPr>
        <w:t xml:space="preserve">odborné </w:t>
      </w:r>
      <w:r>
        <w:rPr>
          <w:rFonts w:ascii="Times New Roman" w:hAnsi="Times New Roman" w:cs="Times New Roman"/>
          <w:sz w:val="24"/>
          <w:szCs w:val="24"/>
        </w:rPr>
        <w:t xml:space="preserve"> projektové </w:t>
      </w:r>
      <w:r w:rsidR="007A5B65" w:rsidRPr="00CB2B4A">
        <w:rPr>
          <w:rFonts w:ascii="Times New Roman" w:hAnsi="Times New Roman" w:cs="Times New Roman"/>
          <w:sz w:val="24"/>
          <w:szCs w:val="24"/>
        </w:rPr>
        <w:t>poradenstvo</w:t>
      </w:r>
      <w:r w:rsidR="00745E6C">
        <w:rPr>
          <w:rFonts w:ascii="Times New Roman" w:hAnsi="Times New Roman" w:cs="Times New Roman"/>
          <w:sz w:val="24"/>
          <w:szCs w:val="24"/>
        </w:rPr>
        <w:t xml:space="preserve"> s cieľom vypracovania projektovej dokumentácie pre potreby zapojenia sa</w:t>
      </w:r>
      <w:r w:rsidR="00745E6C" w:rsidRPr="00474EB0">
        <w:rPr>
          <w:rFonts w:ascii="Times New Roman" w:hAnsi="Times New Roman" w:cs="Times New Roman"/>
          <w:sz w:val="24"/>
          <w:szCs w:val="24"/>
        </w:rPr>
        <w:t xml:space="preserve"> MSP</w:t>
      </w:r>
      <w:r w:rsidR="00745E6C">
        <w:rPr>
          <w:rFonts w:ascii="Times New Roman" w:hAnsi="Times New Roman" w:cs="Times New Roman"/>
          <w:sz w:val="24"/>
          <w:szCs w:val="24"/>
        </w:rPr>
        <w:t xml:space="preserve"> do komunitárnych programov EÚ</w:t>
      </w:r>
      <w:r w:rsidR="007A5B65" w:rsidRPr="00CB2B4A">
        <w:rPr>
          <w:rFonts w:ascii="Times New Roman" w:hAnsi="Times New Roman" w:cs="Times New Roman"/>
          <w:sz w:val="24"/>
          <w:szCs w:val="24"/>
        </w:rPr>
        <w:t xml:space="preserve"> formou konzultácií, v rozsahu  max</w:t>
      </w:r>
      <w:r w:rsidR="00E03AA9">
        <w:rPr>
          <w:rFonts w:ascii="Times New Roman" w:hAnsi="Times New Roman" w:cs="Times New Roman"/>
          <w:sz w:val="24"/>
          <w:szCs w:val="24"/>
        </w:rPr>
        <w:t>imálne</w:t>
      </w:r>
      <w:r w:rsidR="007A5B65" w:rsidRPr="00CB2B4A">
        <w:rPr>
          <w:rFonts w:ascii="Times New Roman" w:hAnsi="Times New Roman" w:cs="Times New Roman"/>
          <w:sz w:val="24"/>
          <w:szCs w:val="24"/>
        </w:rPr>
        <w:t xml:space="preserve"> 80</w:t>
      </w:r>
      <w:r w:rsidR="00E03AA9">
        <w:rPr>
          <w:rFonts w:ascii="Times New Roman" w:hAnsi="Times New Roman" w:cs="Times New Roman"/>
          <w:sz w:val="24"/>
          <w:szCs w:val="24"/>
        </w:rPr>
        <w:t xml:space="preserve"> (slovom: osemdesiat)</w:t>
      </w:r>
      <w:r w:rsidR="007A5B65" w:rsidRPr="00CB2B4A">
        <w:rPr>
          <w:rFonts w:ascii="Times New Roman" w:hAnsi="Times New Roman" w:cs="Times New Roman"/>
          <w:sz w:val="24"/>
          <w:szCs w:val="24"/>
        </w:rPr>
        <w:t xml:space="preserve"> konzultačných hodín na jedného úspešného Žiadateľa počas celého trvania Schémy;</w:t>
      </w:r>
    </w:p>
    <w:p w14:paraId="02251B82" w14:textId="1302A1EE" w:rsidR="007A5B65" w:rsidRDefault="007A5B65" w:rsidP="007A5B6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sa dňom nadobudnutia účinnosti Zmluvy stáva prijímateľom pomoci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>
        <w:rPr>
          <w:rFonts w:ascii="Times New Roman" w:hAnsi="Times New Roman" w:cs="Times New Roman"/>
          <w:b/>
          <w:sz w:val="24"/>
          <w:szCs w:val="24"/>
        </w:rPr>
        <w:t>Prijímateľ</w:t>
      </w:r>
      <w:r>
        <w:rPr>
          <w:rFonts w:ascii="Times New Roman" w:hAnsi="Times New Roman" w:cs="Times New Roman"/>
          <w:sz w:val="24"/>
          <w:szCs w:val="24"/>
        </w:rPr>
        <w:t>“),</w:t>
      </w:r>
      <w:r w:rsidR="00667CB9">
        <w:rPr>
          <w:rFonts w:ascii="Times New Roman" w:hAnsi="Times New Roman" w:cs="Times New Roman"/>
          <w:sz w:val="24"/>
          <w:szCs w:val="24"/>
        </w:rPr>
        <w:t xml:space="preserve"> pričom za deň poskytnutia pomoci sa považuje deň </w:t>
      </w:r>
      <w:r w:rsidR="00667CB9">
        <w:rPr>
          <w:rFonts w:ascii="Times New Roman" w:hAnsi="Times New Roman" w:cs="Times New Roman"/>
          <w:sz w:val="24"/>
          <w:szCs w:val="24"/>
        </w:rPr>
        <w:lastRenderedPageBreak/>
        <w:t>nadobudnutia účinnosti Zmluvy.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CB9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alšie informácie o povinnostiach pre MSP súvisiacich s pomocou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nájdete na webovej stránke</w:t>
      </w:r>
      <w:r w:rsidR="00744E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44E8D" w:rsidRPr="00744E8D">
          <w:rPr>
            <w:rStyle w:val="Hypertextovprepojenie"/>
            <w:rFonts w:ascii="Times New Roman" w:hAnsi="Times New Roman" w:cs="Times New Roman"/>
            <w:sz w:val="24"/>
            <w:szCs w:val="24"/>
          </w:rPr>
          <w:t>NPC</w:t>
        </w:r>
      </w:hyperlink>
      <w:r w:rsidR="00744E8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B481F">
          <w:rPr>
            <w:rStyle w:val="Hypertextovprepojenie"/>
            <w:rFonts w:ascii="Times New Roman" w:hAnsi="Times New Roman" w:cs="Times New Roman"/>
            <w:sz w:val="24"/>
            <w:szCs w:val="24"/>
          </w:rPr>
          <w:t>Vykonávateľa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49D0472" w14:textId="77777777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6C0686C" w14:textId="670AF0D0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Čo je potrebné urobiť pre získanie pomoci?</w:t>
      </w:r>
    </w:p>
    <w:p w14:paraId="02564872" w14:textId="77777777" w:rsidR="001B481F" w:rsidRDefault="001B481F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E72F45D" w14:textId="29C55519" w:rsidR="00C135A6" w:rsidRPr="00C135A6" w:rsidRDefault="00C135A6" w:rsidP="00AE4A7C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5A6">
        <w:rPr>
          <w:rFonts w:ascii="Times New Roman" w:hAnsi="Times New Roman" w:cs="Times New Roman"/>
          <w:sz w:val="24"/>
          <w:szCs w:val="24"/>
        </w:rPr>
        <w:t>Registrujte sa, ak ešte nie ste zaregistrovaný v Národnom podnikateľskom centre (ďalej len „</w:t>
      </w:r>
      <w:r w:rsidRPr="00AE4A7C">
        <w:rPr>
          <w:rFonts w:ascii="Times New Roman" w:hAnsi="Times New Roman" w:cs="Times New Roman"/>
          <w:b/>
          <w:sz w:val="24"/>
          <w:szCs w:val="24"/>
        </w:rPr>
        <w:t>NPC</w:t>
      </w:r>
      <w:r w:rsidRPr="00C135A6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423604"/>
      <w:r w:rsidRPr="00C135A6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1B481F">
        <w:rPr>
          <w:rFonts w:ascii="Times New Roman" w:hAnsi="Times New Roman" w:cs="Times New Roman"/>
          <w:sz w:val="24"/>
          <w:szCs w:val="24"/>
        </w:rPr>
        <w:t>webovej</w:t>
      </w:r>
      <w:r w:rsidR="001B481F" w:rsidRPr="00C135A6">
        <w:rPr>
          <w:rFonts w:ascii="Times New Roman" w:hAnsi="Times New Roman" w:cs="Times New Roman"/>
          <w:sz w:val="24"/>
          <w:szCs w:val="24"/>
        </w:rPr>
        <w:t xml:space="preserve"> </w:t>
      </w:r>
      <w:r w:rsidRPr="00C135A6">
        <w:rPr>
          <w:rFonts w:ascii="Times New Roman" w:hAnsi="Times New Roman" w:cs="Times New Roman"/>
          <w:sz w:val="24"/>
          <w:szCs w:val="24"/>
        </w:rPr>
        <w:t xml:space="preserve">stránky </w:t>
      </w:r>
      <w:hyperlink r:id="rId11" w:history="1">
        <w:r w:rsidR="002C0FCB" w:rsidRPr="00A41A40">
          <w:rPr>
            <w:rStyle w:val="Hypertextovprepojenie"/>
            <w:rFonts w:ascii="Times New Roman" w:hAnsi="Times New Roman" w:cs="Times New Roman"/>
            <w:sz w:val="24"/>
            <w:szCs w:val="24"/>
          </w:rPr>
          <w:t>www.npc.sk</w:t>
        </w:r>
      </w:hyperlink>
      <w:r w:rsidRPr="00C135A6">
        <w:rPr>
          <w:rFonts w:ascii="Times New Roman" w:hAnsi="Times New Roman" w:cs="Times New Roman"/>
          <w:sz w:val="24"/>
          <w:szCs w:val="24"/>
        </w:rPr>
        <w:t>.</w:t>
      </w:r>
      <w:r w:rsidR="002C0FCB">
        <w:rPr>
          <w:rFonts w:ascii="Times New Roman" w:hAnsi="Times New Roman" w:cs="Times New Roman"/>
          <w:sz w:val="24"/>
          <w:szCs w:val="24"/>
        </w:rPr>
        <w:t xml:space="preserve"> </w:t>
      </w:r>
      <w:r w:rsidRPr="00C135A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B157AD0" w14:textId="77777777" w:rsidR="00C135A6" w:rsidRDefault="00C135A6" w:rsidP="00C135A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C0C9A">
        <w:rPr>
          <w:rFonts w:ascii="Times New Roman" w:hAnsi="Times New Roman" w:cs="Times New Roman"/>
          <w:sz w:val="24"/>
          <w:szCs w:val="24"/>
        </w:rPr>
        <w:t xml:space="preserve">yplňte online formulár </w:t>
      </w:r>
      <w:hyperlink r:id="rId12" w:history="1">
        <w:r w:rsidRPr="00872249">
          <w:rPr>
            <w:rStyle w:val="Hypertextovprepojenie"/>
            <w:rFonts w:ascii="Times New Roman" w:hAnsi="Times New Roman" w:cs="Times New Roman"/>
            <w:sz w:val="24"/>
            <w:szCs w:val="24"/>
          </w:rPr>
          <w:t>Žiadosti</w:t>
        </w:r>
      </w:hyperlink>
      <w:r w:rsidRPr="00DC0C9A">
        <w:rPr>
          <w:rFonts w:ascii="Times New Roman" w:hAnsi="Times New Roman" w:cs="Times New Roman"/>
          <w:sz w:val="24"/>
          <w:szCs w:val="24"/>
        </w:rPr>
        <w:t xml:space="preserve"> (vrátane Prílohy 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C0C9A">
        <w:rPr>
          <w:rFonts w:ascii="Times New Roman" w:hAnsi="Times New Roman" w:cs="Times New Roman"/>
          <w:sz w:val="24"/>
          <w:szCs w:val="24"/>
        </w:rPr>
        <w:t> Projektový zámer)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0C9A">
        <w:rPr>
          <w:rFonts w:ascii="Times New Roman" w:hAnsi="Times New Roman" w:cs="Times New Roman"/>
          <w:sz w:val="24"/>
          <w:szCs w:val="24"/>
        </w:rPr>
        <w:t xml:space="preserve"> </w:t>
      </w:r>
      <w:r w:rsidRPr="00D06055">
        <w:rPr>
          <w:rFonts w:ascii="Times New Roman" w:hAnsi="Times New Roman" w:cs="Times New Roman"/>
          <w:sz w:val="24"/>
          <w:szCs w:val="24"/>
        </w:rPr>
        <w:t>Žiadosť a povinné prílohy nájdete na internetov</w:t>
      </w:r>
      <w:r>
        <w:rPr>
          <w:rFonts w:ascii="Times New Roman" w:hAnsi="Times New Roman" w:cs="Times New Roman"/>
          <w:sz w:val="24"/>
          <w:szCs w:val="24"/>
        </w:rPr>
        <w:t>ej stránke</w:t>
      </w:r>
      <w:r w:rsidRPr="00D060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72249">
          <w:rPr>
            <w:rStyle w:val="Hypertextovprepojenie"/>
            <w:rFonts w:ascii="Times New Roman" w:hAnsi="Times New Roman" w:cs="Times New Roman"/>
            <w:sz w:val="24"/>
            <w:szCs w:val="24"/>
          </w:rPr>
          <w:t>NPC</w:t>
        </w:r>
      </w:hyperlink>
      <w:r w:rsidRPr="00D06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54E08" w14:textId="13AD5547" w:rsidR="00C135A6" w:rsidRPr="00B33A4C" w:rsidRDefault="00C135A6" w:rsidP="00AE4A7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A4C">
        <w:rPr>
          <w:rFonts w:ascii="Times New Roman" w:hAnsi="Times New Roman" w:cs="Times New Roman"/>
          <w:sz w:val="24"/>
          <w:szCs w:val="24"/>
        </w:rPr>
        <w:t xml:space="preserve">Kompletne vyplnenú Žiadosť </w:t>
      </w:r>
      <w:r>
        <w:rPr>
          <w:rFonts w:ascii="Times New Roman" w:hAnsi="Times New Roman" w:cs="Times New Roman"/>
          <w:sz w:val="24"/>
          <w:szCs w:val="24"/>
        </w:rPr>
        <w:t xml:space="preserve">spolu s povinnou prílohou </w:t>
      </w:r>
      <w:r w:rsidRPr="00B33A4C">
        <w:rPr>
          <w:rFonts w:ascii="Times New Roman" w:hAnsi="Times New Roman" w:cs="Times New Roman"/>
          <w:sz w:val="24"/>
          <w:szCs w:val="24"/>
        </w:rPr>
        <w:t xml:space="preserve">elektronicky odošlite do termínu trvania </w:t>
      </w:r>
      <w:r w:rsidR="00C300D7">
        <w:rPr>
          <w:rFonts w:ascii="Times New Roman" w:hAnsi="Times New Roman" w:cs="Times New Roman"/>
          <w:sz w:val="24"/>
          <w:szCs w:val="24"/>
        </w:rPr>
        <w:t>V</w:t>
      </w:r>
      <w:r w:rsidRPr="00B33A4C">
        <w:rPr>
          <w:rFonts w:ascii="Times New Roman" w:hAnsi="Times New Roman" w:cs="Times New Roman"/>
          <w:sz w:val="24"/>
          <w:szCs w:val="24"/>
        </w:rPr>
        <w:t xml:space="preserve">ýzvy. </w:t>
      </w:r>
      <w:r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C300D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iadosti je: </w:t>
      </w:r>
      <w:r w:rsidRPr="00B33A4C">
        <w:rPr>
          <w:rFonts w:ascii="Times New Roman" w:hAnsi="Times New Roman" w:cs="Times New Roman"/>
          <w:sz w:val="24"/>
          <w:szCs w:val="24"/>
        </w:rPr>
        <w:t>Príloh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3A4C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A4C">
        <w:rPr>
          <w:rFonts w:ascii="Times New Roman" w:hAnsi="Times New Roman" w:cs="Times New Roman"/>
          <w:sz w:val="24"/>
          <w:szCs w:val="24"/>
        </w:rPr>
        <w:t>Projektový zámer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5204B" w14:textId="40D5AF69" w:rsidR="00667CB9" w:rsidRDefault="00D06055" w:rsidP="00B33A4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4C">
        <w:rPr>
          <w:rFonts w:ascii="Times New Roman" w:hAnsi="Times New Roman" w:cs="Times New Roman"/>
          <w:sz w:val="24"/>
          <w:szCs w:val="24"/>
        </w:rPr>
        <w:t>Štatutár</w:t>
      </w:r>
      <w:r w:rsidR="00667CB9">
        <w:rPr>
          <w:rFonts w:ascii="Times New Roman" w:hAnsi="Times New Roman" w:cs="Times New Roman"/>
          <w:sz w:val="24"/>
          <w:szCs w:val="24"/>
        </w:rPr>
        <w:t>nym orgánom</w:t>
      </w:r>
      <w:r w:rsidRPr="00B33A4C">
        <w:rPr>
          <w:rFonts w:ascii="Times New Roman" w:hAnsi="Times New Roman" w:cs="Times New Roman"/>
          <w:sz w:val="24"/>
          <w:szCs w:val="24"/>
        </w:rPr>
        <w:t xml:space="preserve"> podpísaný originál Žiadosti a</w:t>
      </w:r>
      <w:r w:rsidR="00E03AA9">
        <w:rPr>
          <w:rFonts w:ascii="Times New Roman" w:hAnsi="Times New Roman" w:cs="Times New Roman"/>
          <w:sz w:val="24"/>
          <w:szCs w:val="24"/>
        </w:rPr>
        <w:t xml:space="preserve"> povinných </w:t>
      </w:r>
      <w:r w:rsidR="00B33A4C">
        <w:rPr>
          <w:rFonts w:ascii="Times New Roman" w:hAnsi="Times New Roman" w:cs="Times New Roman"/>
          <w:sz w:val="24"/>
          <w:szCs w:val="24"/>
        </w:rPr>
        <w:t>prí</w:t>
      </w:r>
      <w:r w:rsidR="00C135A6">
        <w:rPr>
          <w:rFonts w:ascii="Times New Roman" w:hAnsi="Times New Roman" w:cs="Times New Roman"/>
          <w:sz w:val="24"/>
          <w:szCs w:val="24"/>
        </w:rPr>
        <w:t>l</w:t>
      </w:r>
      <w:r w:rsidR="00B33A4C">
        <w:rPr>
          <w:rFonts w:ascii="Times New Roman" w:hAnsi="Times New Roman" w:cs="Times New Roman"/>
          <w:sz w:val="24"/>
          <w:szCs w:val="24"/>
        </w:rPr>
        <w:t xml:space="preserve">oh </w:t>
      </w:r>
      <w:r w:rsidRPr="00B33A4C">
        <w:rPr>
          <w:rFonts w:ascii="Times New Roman" w:hAnsi="Times New Roman" w:cs="Times New Roman"/>
          <w:sz w:val="24"/>
          <w:szCs w:val="24"/>
        </w:rPr>
        <w:t>vytlačte</w:t>
      </w:r>
      <w:r w:rsidR="00E03AA9">
        <w:rPr>
          <w:rFonts w:ascii="Times New Roman" w:hAnsi="Times New Roman" w:cs="Times New Roman"/>
          <w:sz w:val="24"/>
          <w:szCs w:val="24"/>
        </w:rPr>
        <w:t>,</w:t>
      </w:r>
      <w:r w:rsidRPr="00B33A4C">
        <w:rPr>
          <w:rFonts w:ascii="Times New Roman" w:hAnsi="Times New Roman" w:cs="Times New Roman"/>
          <w:sz w:val="24"/>
          <w:szCs w:val="24"/>
        </w:rPr>
        <w:t xml:space="preserve"> a doručte </w:t>
      </w:r>
      <w:r w:rsidR="00667CB9">
        <w:rPr>
          <w:rFonts w:ascii="Times New Roman" w:hAnsi="Times New Roman" w:cs="Times New Roman"/>
          <w:sz w:val="24"/>
          <w:szCs w:val="24"/>
        </w:rPr>
        <w:t>Vykonávateľovi:</w:t>
      </w:r>
    </w:p>
    <w:p w14:paraId="2D6794AB" w14:textId="60B71966" w:rsidR="00667CB9" w:rsidRDefault="00D06055" w:rsidP="00AE4A7C">
      <w:pPr>
        <w:pStyle w:val="Odsekzoznamu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3A4C">
        <w:rPr>
          <w:rFonts w:ascii="Times New Roman" w:hAnsi="Times New Roman" w:cs="Times New Roman"/>
          <w:sz w:val="24"/>
          <w:szCs w:val="24"/>
        </w:rPr>
        <w:t>osobne do Front Office NPC v</w:t>
      </w:r>
      <w:r w:rsidR="00667CB9">
        <w:rPr>
          <w:rFonts w:ascii="Times New Roman" w:hAnsi="Times New Roman" w:cs="Times New Roman"/>
          <w:sz w:val="24"/>
          <w:szCs w:val="24"/>
        </w:rPr>
        <w:t> </w:t>
      </w:r>
      <w:r w:rsidRPr="00B33A4C">
        <w:rPr>
          <w:rFonts w:ascii="Times New Roman" w:hAnsi="Times New Roman" w:cs="Times New Roman"/>
          <w:sz w:val="24"/>
          <w:szCs w:val="24"/>
        </w:rPr>
        <w:t>Bratislave</w:t>
      </w:r>
      <w:r w:rsidR="00667CB9">
        <w:rPr>
          <w:rFonts w:ascii="Times New Roman" w:hAnsi="Times New Roman" w:cs="Times New Roman"/>
          <w:sz w:val="24"/>
          <w:szCs w:val="24"/>
        </w:rPr>
        <w:t xml:space="preserve"> -</w:t>
      </w:r>
      <w:r w:rsidRPr="00B3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A4C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B33A4C">
        <w:rPr>
          <w:rFonts w:ascii="Times New Roman" w:hAnsi="Times New Roman" w:cs="Times New Roman"/>
          <w:sz w:val="24"/>
          <w:szCs w:val="24"/>
        </w:rPr>
        <w:t xml:space="preserve"> City</w:t>
      </w:r>
      <w:r w:rsidR="00667CB9">
        <w:rPr>
          <w:rFonts w:ascii="Times New Roman" w:hAnsi="Times New Roman" w:cs="Times New Roman"/>
          <w:sz w:val="24"/>
          <w:szCs w:val="24"/>
        </w:rPr>
        <w:t>,</w:t>
      </w:r>
      <w:r w:rsidRPr="00B33A4C">
        <w:rPr>
          <w:rFonts w:ascii="Times New Roman" w:hAnsi="Times New Roman" w:cs="Times New Roman"/>
          <w:sz w:val="24"/>
          <w:szCs w:val="24"/>
        </w:rPr>
        <w:t xml:space="preserve"> blok A, </w:t>
      </w:r>
      <w:proofErr w:type="spellStart"/>
      <w:r w:rsidRPr="00B33A4C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B33A4C">
        <w:rPr>
          <w:rFonts w:ascii="Times New Roman" w:hAnsi="Times New Roman" w:cs="Times New Roman"/>
          <w:sz w:val="24"/>
          <w:szCs w:val="24"/>
        </w:rPr>
        <w:t xml:space="preserve"> 2, </w:t>
      </w:r>
      <w:r w:rsidR="00744E8D">
        <w:rPr>
          <w:rFonts w:ascii="Times New Roman" w:hAnsi="Times New Roman" w:cs="Times New Roman"/>
          <w:sz w:val="24"/>
          <w:szCs w:val="24"/>
        </w:rPr>
        <w:t xml:space="preserve">811 09  Bratislava </w:t>
      </w:r>
      <w:r w:rsidRPr="00B33A4C">
        <w:rPr>
          <w:rFonts w:ascii="Times New Roman" w:hAnsi="Times New Roman" w:cs="Times New Roman"/>
          <w:sz w:val="24"/>
          <w:szCs w:val="24"/>
        </w:rPr>
        <w:t xml:space="preserve">alebo </w:t>
      </w:r>
    </w:p>
    <w:p w14:paraId="28620EF4" w14:textId="3B78BE6C" w:rsidR="00667CB9" w:rsidRDefault="00D06055" w:rsidP="00AE4A7C">
      <w:pPr>
        <w:pStyle w:val="Odsekzoznamu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3A4C">
        <w:rPr>
          <w:rFonts w:ascii="Times New Roman" w:hAnsi="Times New Roman" w:cs="Times New Roman"/>
          <w:sz w:val="24"/>
          <w:szCs w:val="24"/>
        </w:rPr>
        <w:t xml:space="preserve">doručovacou službou na adresu </w:t>
      </w:r>
      <w:r w:rsidR="00667CB9">
        <w:rPr>
          <w:rFonts w:ascii="Times New Roman" w:hAnsi="Times New Roman" w:cs="Times New Roman"/>
          <w:sz w:val="24"/>
          <w:szCs w:val="24"/>
        </w:rPr>
        <w:t>Vykonávateľa</w:t>
      </w:r>
      <w:r w:rsidR="00744E8D">
        <w:rPr>
          <w:rFonts w:ascii="Times New Roman" w:hAnsi="Times New Roman" w:cs="Times New Roman"/>
          <w:sz w:val="24"/>
          <w:szCs w:val="24"/>
        </w:rPr>
        <w:t>,</w:t>
      </w:r>
      <w:r w:rsidRPr="00B3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A4C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B33A4C">
        <w:rPr>
          <w:rFonts w:ascii="Times New Roman" w:hAnsi="Times New Roman" w:cs="Times New Roman"/>
          <w:sz w:val="24"/>
          <w:szCs w:val="24"/>
        </w:rPr>
        <w:t xml:space="preserve"> </w:t>
      </w:r>
      <w:r w:rsidR="00E03AA9">
        <w:rPr>
          <w:rFonts w:ascii="Times New Roman" w:hAnsi="Times New Roman" w:cs="Times New Roman"/>
          <w:sz w:val="24"/>
          <w:szCs w:val="24"/>
        </w:rPr>
        <w:t>7773/</w:t>
      </w:r>
      <w:r w:rsidRPr="00B33A4C">
        <w:rPr>
          <w:rFonts w:ascii="Times New Roman" w:hAnsi="Times New Roman" w:cs="Times New Roman"/>
          <w:sz w:val="24"/>
          <w:szCs w:val="24"/>
        </w:rPr>
        <w:t xml:space="preserve">2, 811 09 </w:t>
      </w:r>
      <w:r w:rsidR="00744E8D">
        <w:rPr>
          <w:rFonts w:ascii="Times New Roman" w:hAnsi="Times New Roman" w:cs="Times New Roman"/>
          <w:sz w:val="24"/>
          <w:szCs w:val="24"/>
        </w:rPr>
        <w:t xml:space="preserve"> </w:t>
      </w:r>
      <w:r w:rsidRPr="00B33A4C">
        <w:rPr>
          <w:rFonts w:ascii="Times New Roman" w:hAnsi="Times New Roman" w:cs="Times New Roman"/>
          <w:sz w:val="24"/>
          <w:szCs w:val="24"/>
        </w:rPr>
        <w:t>Bratislava</w:t>
      </w:r>
      <w:r w:rsidR="00E03AA9">
        <w:rPr>
          <w:rFonts w:ascii="Times New Roman" w:hAnsi="Times New Roman" w:cs="Times New Roman"/>
          <w:sz w:val="24"/>
          <w:szCs w:val="24"/>
        </w:rPr>
        <w:t xml:space="preserve"> – Staré Mesto, Slovenská republika</w:t>
      </w:r>
      <w:r w:rsidRPr="00B33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F8C42" w14:textId="5B7E03A7" w:rsidR="001D4629" w:rsidRDefault="00D06055" w:rsidP="00B20AD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4C">
        <w:rPr>
          <w:rFonts w:ascii="Times New Roman" w:hAnsi="Times New Roman" w:cs="Times New Roman"/>
          <w:sz w:val="24"/>
          <w:szCs w:val="24"/>
        </w:rPr>
        <w:t xml:space="preserve">Pokiaľ Žiadosť nebude úplná, </w:t>
      </w:r>
      <w:r w:rsidR="00667CB9">
        <w:rPr>
          <w:rFonts w:ascii="Times New Roman" w:hAnsi="Times New Roman" w:cs="Times New Roman"/>
          <w:sz w:val="24"/>
          <w:szCs w:val="24"/>
        </w:rPr>
        <w:t>Ž</w:t>
      </w:r>
      <w:r w:rsidRPr="00B33A4C">
        <w:rPr>
          <w:rFonts w:ascii="Times New Roman" w:hAnsi="Times New Roman" w:cs="Times New Roman"/>
          <w:sz w:val="24"/>
          <w:szCs w:val="24"/>
        </w:rPr>
        <w:t>iadateľ bude e-mailom dožiadaný na jej doplnenie, a to v lehote do 5</w:t>
      </w:r>
      <w:r w:rsidR="00E03AA9">
        <w:rPr>
          <w:rFonts w:ascii="Times New Roman" w:hAnsi="Times New Roman" w:cs="Times New Roman"/>
          <w:sz w:val="24"/>
          <w:szCs w:val="24"/>
        </w:rPr>
        <w:t xml:space="preserve"> (slovom: piatich)</w:t>
      </w:r>
      <w:r w:rsidRPr="00B33A4C">
        <w:rPr>
          <w:rFonts w:ascii="Times New Roman" w:hAnsi="Times New Roman" w:cs="Times New Roman"/>
          <w:sz w:val="24"/>
          <w:szCs w:val="24"/>
        </w:rPr>
        <w:t xml:space="preserve"> pracovných dní od vyzvania. V prípade, že Žiadateľ nedoplní Žiadosť, táto bude na základe nesplnených kritérií formálnej kontroly vyradená z ďalšieho výberového procesu. V takomto prípade má </w:t>
      </w:r>
      <w:r w:rsidR="00667CB9">
        <w:rPr>
          <w:rFonts w:ascii="Times New Roman" w:hAnsi="Times New Roman" w:cs="Times New Roman"/>
          <w:sz w:val="24"/>
          <w:szCs w:val="24"/>
        </w:rPr>
        <w:t>Ž</w:t>
      </w:r>
      <w:r w:rsidRPr="00B33A4C">
        <w:rPr>
          <w:rFonts w:ascii="Times New Roman" w:hAnsi="Times New Roman" w:cs="Times New Roman"/>
          <w:sz w:val="24"/>
          <w:szCs w:val="24"/>
        </w:rPr>
        <w:t>iadateľ možnosť podať novú Žiadosť o poskytnutie pomoci v ďalšej výzve.</w:t>
      </w:r>
    </w:p>
    <w:p w14:paraId="1E92C5D5" w14:textId="77777777" w:rsidR="006C62AA" w:rsidRDefault="006C62AA" w:rsidP="00AE4A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90FF4D" w14:textId="60680E56" w:rsidR="00D745D6" w:rsidRPr="0042458F" w:rsidRDefault="00D745D6" w:rsidP="00D745D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Viac informácií o službách poskytovaných v rámci </w:t>
      </w:r>
      <w:bookmarkStart w:id="1" w:name="_Hlk8762127"/>
      <w:r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>komponentu 7c</w:t>
      </w:r>
      <w:r w:rsidR="00E03AA9"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Schémy </w:t>
      </w:r>
      <w:bookmarkEnd w:id="1"/>
      <w:r w:rsidR="001B481F"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dlhodobé </w:t>
      </w:r>
      <w:r w:rsidR="00E03AA9"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individuálne </w:t>
      </w:r>
      <w:r w:rsidR="001B481F"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>odborné projektové poradenstvo</w:t>
      </w:r>
      <w:r w:rsidR="003A0AAD"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 cieľom </w:t>
      </w:r>
      <w:r w:rsidR="003A0AAD" w:rsidRPr="0042458F">
        <w:rPr>
          <w:rFonts w:ascii="Times New Roman" w:hAnsi="Times New Roman" w:cs="Times New Roman"/>
          <w:sz w:val="24"/>
          <w:szCs w:val="24"/>
        </w:rPr>
        <w:t>vypracovania projektovej dokumentácie pre potreby zap</w:t>
      </w:r>
      <w:r w:rsidR="00745E6C">
        <w:rPr>
          <w:rFonts w:ascii="Times New Roman" w:hAnsi="Times New Roman" w:cs="Times New Roman"/>
          <w:sz w:val="24"/>
          <w:szCs w:val="24"/>
        </w:rPr>
        <w:t>o</w:t>
      </w:r>
      <w:r w:rsidR="003A0AAD" w:rsidRPr="0042458F">
        <w:rPr>
          <w:rFonts w:ascii="Times New Roman" w:hAnsi="Times New Roman" w:cs="Times New Roman"/>
          <w:sz w:val="24"/>
          <w:szCs w:val="24"/>
        </w:rPr>
        <w:t>j</w:t>
      </w:r>
      <w:r w:rsidR="00745E6C">
        <w:rPr>
          <w:rFonts w:ascii="Times New Roman" w:hAnsi="Times New Roman" w:cs="Times New Roman"/>
          <w:sz w:val="24"/>
          <w:szCs w:val="24"/>
        </w:rPr>
        <w:t>e</w:t>
      </w:r>
      <w:r w:rsidR="003A0AAD" w:rsidRPr="0042458F">
        <w:rPr>
          <w:rFonts w:ascii="Times New Roman" w:hAnsi="Times New Roman" w:cs="Times New Roman"/>
          <w:sz w:val="24"/>
          <w:szCs w:val="24"/>
        </w:rPr>
        <w:t>nia</w:t>
      </w:r>
      <w:r w:rsidR="00745E6C">
        <w:rPr>
          <w:rFonts w:ascii="Times New Roman" w:hAnsi="Times New Roman" w:cs="Times New Roman"/>
          <w:sz w:val="24"/>
          <w:szCs w:val="24"/>
        </w:rPr>
        <w:t xml:space="preserve"> sa</w:t>
      </w:r>
      <w:r w:rsidR="003A0AAD" w:rsidRPr="0042458F">
        <w:rPr>
          <w:rFonts w:ascii="Times New Roman" w:hAnsi="Times New Roman" w:cs="Times New Roman"/>
          <w:sz w:val="24"/>
          <w:szCs w:val="24"/>
        </w:rPr>
        <w:t xml:space="preserve"> MSP do komunitárnych programov EÚ</w:t>
      </w:r>
      <w:r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nájdete v </w:t>
      </w:r>
      <w:hyperlink r:id="rId14" w:history="1">
        <w:r w:rsidRPr="0042458F">
          <w:rPr>
            <w:rStyle w:val="Hypertextovprepojenie"/>
            <w:rFonts w:ascii="Times New Roman" w:hAnsi="Times New Roman" w:cs="Times New Roman"/>
            <w:sz w:val="24"/>
            <w:szCs w:val="24"/>
          </w:rPr>
          <w:t>Implementačnom manuáli</w:t>
        </w:r>
      </w:hyperlink>
      <w:r w:rsidRPr="0042458F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Rastového programu na webovej stránke </w:t>
      </w:r>
      <w:r w:rsidRPr="0042458F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NPC</w:t>
      </w:r>
      <w:r w:rsidRPr="0042458F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48F039E7" w14:textId="77777777" w:rsidR="006C62AA" w:rsidRPr="00CA5365" w:rsidRDefault="006C62AA" w:rsidP="006C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365">
        <w:rPr>
          <w:rFonts w:ascii="Times New Roman" w:hAnsi="Times New Roman" w:cs="Times New Roman"/>
          <w:sz w:val="24"/>
          <w:szCs w:val="24"/>
          <w:u w:val="single"/>
        </w:rPr>
        <w:t xml:space="preserve">Žiadosť je záväzná, preto ju vyplňte dôsledne a úplne. Iba kompletná Žiadosť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spĺňajúca </w:t>
      </w:r>
      <w:r w:rsidRPr="0066460E">
        <w:rPr>
          <w:rFonts w:ascii="Times New Roman" w:hAnsi="Times New Roman" w:cs="Times New Roman"/>
          <w:sz w:val="24"/>
          <w:szCs w:val="24"/>
          <w:u w:val="single"/>
        </w:rPr>
        <w:t>kritéri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6460E">
        <w:rPr>
          <w:rFonts w:ascii="Times New Roman" w:hAnsi="Times New Roman" w:cs="Times New Roman"/>
          <w:sz w:val="24"/>
          <w:szCs w:val="24"/>
          <w:u w:val="single"/>
        </w:rPr>
        <w:t xml:space="preserve"> formálnej kontroly sa vo </w:t>
      </w:r>
      <w:r w:rsidRPr="00CA5365">
        <w:rPr>
          <w:rFonts w:ascii="Times New Roman" w:hAnsi="Times New Roman" w:cs="Times New Roman"/>
          <w:sz w:val="24"/>
          <w:szCs w:val="24"/>
          <w:u w:val="single"/>
        </w:rPr>
        <w:t>výberov</w:t>
      </w:r>
      <w:r>
        <w:rPr>
          <w:rFonts w:ascii="Times New Roman" w:hAnsi="Times New Roman" w:cs="Times New Roman"/>
          <w:sz w:val="24"/>
          <w:szCs w:val="24"/>
          <w:u w:val="single"/>
        </w:rPr>
        <w:t>om</w:t>
      </w:r>
      <w:r w:rsidRPr="00CA5365">
        <w:rPr>
          <w:rFonts w:ascii="Times New Roman" w:hAnsi="Times New Roman" w:cs="Times New Roman"/>
          <w:sz w:val="24"/>
          <w:szCs w:val="24"/>
          <w:u w:val="single"/>
        </w:rPr>
        <w:t xml:space="preserve"> proces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5365">
        <w:rPr>
          <w:rFonts w:ascii="Times New Roman" w:hAnsi="Times New Roman" w:cs="Times New Roman"/>
          <w:sz w:val="24"/>
          <w:szCs w:val="24"/>
          <w:u w:val="single"/>
        </w:rPr>
        <w:t xml:space="preserve"> predkladá výberovej komisii</w:t>
      </w:r>
      <w:r w:rsidRPr="00C05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 „</w:t>
      </w:r>
      <w:r w:rsidRPr="00F0594C">
        <w:rPr>
          <w:rFonts w:ascii="Times New Roman" w:hAnsi="Times New Roman" w:cs="Times New Roman"/>
          <w:b/>
          <w:sz w:val="24"/>
          <w:szCs w:val="24"/>
        </w:rPr>
        <w:t>Komisia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EB30DB">
        <w:rPr>
          <w:rFonts w:ascii="Times New Roman" w:hAnsi="Times New Roman" w:cs="Times New Roman"/>
          <w:sz w:val="24"/>
          <w:szCs w:val="24"/>
        </w:rPr>
        <w:t>.</w:t>
      </w:r>
    </w:p>
    <w:p w14:paraId="0A94837E" w14:textId="77777777" w:rsidR="00B33A4C" w:rsidRPr="00B33A4C" w:rsidRDefault="00B33A4C" w:rsidP="00B33A4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51F22" w14:textId="4F26F89B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Ako bude prebiehať hodnotenie a výber žiadateľov?</w:t>
      </w:r>
    </w:p>
    <w:p w14:paraId="54085B8E" w14:textId="77777777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2855" w14:textId="251C32BE" w:rsidR="007A5B65" w:rsidRPr="002D3DD0" w:rsidRDefault="007A5B65" w:rsidP="007A5B6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Style w:val="Hypertextovprepojenie"/>
          <w:b/>
          <w:bCs/>
          <w:color w:val="2E74B5"/>
        </w:rPr>
      </w:pPr>
      <w:r>
        <w:rPr>
          <w:rFonts w:ascii="Times New Roman" w:hAnsi="Times New Roman" w:cs="Times New Roman"/>
          <w:sz w:val="24"/>
          <w:szCs w:val="24"/>
        </w:rPr>
        <w:t xml:space="preserve">výber a hodnotenie Žiadateľov bude realizované na základe posúdenia oprávnenosti Žiadateľov podľa podmienok </w:t>
      </w:r>
      <w:r w:rsidRPr="00B42152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Schémy a na základe formálnych a vecných kritérií</w:t>
      </w:r>
      <w:r w:rsidR="00E03AA9" w:rsidRPr="00B42152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;</w:t>
      </w:r>
    </w:p>
    <w:p w14:paraId="0E2E5F45" w14:textId="77777777" w:rsidR="007A5B65" w:rsidRDefault="007A5B65" w:rsidP="007A5B65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hodnotenie prebehne v dvojkolovom hodnotiacom procese</w:t>
      </w:r>
      <w:r w:rsidR="008E0C6E">
        <w:rPr>
          <w:rFonts w:ascii="Times New Roman" w:hAnsi="Times New Roman" w:cs="Times New Roman"/>
          <w:sz w:val="24"/>
          <w:szCs w:val="24"/>
        </w:rPr>
        <w:t>:</w:t>
      </w:r>
    </w:p>
    <w:p w14:paraId="24097FD5" w14:textId="77777777" w:rsidR="007A5B65" w:rsidRDefault="007A5B65" w:rsidP="007A5B6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</w:p>
    <w:p w14:paraId="1B79D6D6" w14:textId="77777777" w:rsidR="007A5B65" w:rsidRPr="0042283B" w:rsidRDefault="001A7C0E" w:rsidP="007A5B65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  <w:u w:val="single"/>
        </w:rPr>
        <w:t>Prvé kolo</w:t>
      </w:r>
      <w:r w:rsidRPr="0042283B">
        <w:rPr>
          <w:rFonts w:ascii="Times New Roman" w:hAnsi="Times New Roman" w:cs="Times New Roman"/>
          <w:sz w:val="24"/>
          <w:szCs w:val="24"/>
        </w:rPr>
        <w:t xml:space="preserve"> - formálna kontrola povereného pracovníka </w:t>
      </w:r>
    </w:p>
    <w:p w14:paraId="2C339C05" w14:textId="77777777" w:rsidR="007A5B65" w:rsidRPr="0042283B" w:rsidRDefault="001A7C0E" w:rsidP="007A5B65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b/>
          <w:bCs/>
          <w:sz w:val="24"/>
          <w:szCs w:val="24"/>
        </w:rPr>
        <w:t>Kritériá</w:t>
      </w:r>
      <w:r w:rsidRPr="0042283B">
        <w:rPr>
          <w:rFonts w:ascii="Times New Roman" w:hAnsi="Times New Roman" w:cs="Times New Roman"/>
          <w:b/>
          <w:sz w:val="24"/>
          <w:szCs w:val="24"/>
        </w:rPr>
        <w:t>:</w:t>
      </w:r>
      <w:r w:rsidRPr="00422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4235" w14:textId="77777777" w:rsidR="007A5B65" w:rsidRPr="0042283B" w:rsidRDefault="001A7C0E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t xml:space="preserve">dátum prijatia Žiadosti, </w:t>
      </w:r>
    </w:p>
    <w:p w14:paraId="25F9D5A7" w14:textId="77777777" w:rsidR="009315A8" w:rsidRPr="009315A8" w:rsidRDefault="002C44FD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t>kompletnosť Žiadosti a</w:t>
      </w:r>
      <w:r w:rsidR="009315A8">
        <w:rPr>
          <w:rFonts w:ascii="Times New Roman" w:hAnsi="Times New Roman" w:cs="Times New Roman"/>
          <w:sz w:val="24"/>
          <w:szCs w:val="24"/>
        </w:rPr>
        <w:t> </w:t>
      </w:r>
      <w:r w:rsidRPr="0042283B">
        <w:rPr>
          <w:rFonts w:ascii="Times New Roman" w:hAnsi="Times New Roman" w:cs="Times New Roman"/>
          <w:sz w:val="24"/>
          <w:szCs w:val="24"/>
        </w:rPr>
        <w:t>príloh</w:t>
      </w:r>
      <w:r w:rsidR="009315A8">
        <w:rPr>
          <w:rFonts w:ascii="Times New Roman" w:hAnsi="Times New Roman" w:cs="Times New Roman"/>
          <w:sz w:val="24"/>
          <w:szCs w:val="24"/>
        </w:rPr>
        <w:t>,</w:t>
      </w:r>
    </w:p>
    <w:p w14:paraId="7C863ECE" w14:textId="77777777" w:rsidR="007A5B65" w:rsidRPr="0042283B" w:rsidRDefault="009315A8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5A8">
        <w:rPr>
          <w:rFonts w:ascii="Times New Roman" w:hAnsi="Times New Roman" w:cs="Times New Roman"/>
          <w:sz w:val="24"/>
          <w:szCs w:val="24"/>
        </w:rPr>
        <w:t>oprávnenosť Žiadateľa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C0E" w:rsidRPr="00422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46E8E" w14:textId="77777777" w:rsidR="007A5B65" w:rsidRPr="0042283B" w:rsidRDefault="007A5B65" w:rsidP="007A5B6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1B21208" w14:textId="77777777" w:rsidR="007A5B65" w:rsidRPr="0042283B" w:rsidRDefault="001A7C0E" w:rsidP="007A5B65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  <w:u w:val="single"/>
        </w:rPr>
        <w:t>Druhé kolo</w:t>
      </w:r>
      <w:r w:rsidRPr="0042283B">
        <w:rPr>
          <w:rFonts w:ascii="Times New Roman" w:hAnsi="Times New Roman" w:cs="Times New Roman"/>
          <w:sz w:val="24"/>
          <w:szCs w:val="24"/>
        </w:rPr>
        <w:t xml:space="preserve"> – vyhodnotenie Žiadosti Komisiou</w:t>
      </w:r>
    </w:p>
    <w:p w14:paraId="476A8B95" w14:textId="77777777" w:rsidR="007A5B65" w:rsidRPr="0042283B" w:rsidRDefault="001A7C0E" w:rsidP="007A5B6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Kritériá: </w:t>
      </w:r>
    </w:p>
    <w:p w14:paraId="5D79A254" w14:textId="77777777" w:rsidR="007A5B65" w:rsidRPr="0042283B" w:rsidRDefault="001A7C0E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t xml:space="preserve">kvalita a spracovanie Žiadosti a jej relevantnosť podania vo vzťahu k ponúkanej službe, </w:t>
      </w:r>
    </w:p>
    <w:p w14:paraId="1E554A22" w14:textId="77777777" w:rsidR="007A5B65" w:rsidRPr="0042283B" w:rsidRDefault="001A7C0E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t>kvalita a spracovanie projektového zámeru</w:t>
      </w:r>
      <w:r w:rsidR="0042283B" w:rsidRPr="0042283B">
        <w:rPr>
          <w:rFonts w:ascii="Times New Roman" w:hAnsi="Times New Roman" w:cs="Times New Roman"/>
          <w:sz w:val="24"/>
          <w:szCs w:val="24"/>
        </w:rPr>
        <w:t xml:space="preserve"> a</w:t>
      </w:r>
      <w:r w:rsidR="0042283B">
        <w:rPr>
          <w:rFonts w:ascii="Times New Roman" w:hAnsi="Times New Roman" w:cs="Times New Roman"/>
          <w:sz w:val="24"/>
          <w:szCs w:val="24"/>
        </w:rPr>
        <w:t xml:space="preserve"> </w:t>
      </w:r>
      <w:r w:rsidR="0042283B" w:rsidRPr="0042283B">
        <w:rPr>
          <w:rFonts w:ascii="Times New Roman" w:hAnsi="Times New Roman" w:cs="Times New Roman"/>
          <w:sz w:val="24"/>
          <w:szCs w:val="24"/>
        </w:rPr>
        <w:t>jeho výpovednej hodnoty</w:t>
      </w:r>
      <w:r w:rsidRPr="0042283B">
        <w:rPr>
          <w:rFonts w:ascii="Times New Roman" w:hAnsi="Times New Roman" w:cs="Times New Roman"/>
          <w:sz w:val="24"/>
          <w:szCs w:val="24"/>
        </w:rPr>
        <w:t>,</w:t>
      </w:r>
    </w:p>
    <w:p w14:paraId="4909B71E" w14:textId="77777777" w:rsidR="0042283B" w:rsidRPr="0042283B" w:rsidRDefault="0042283B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t>očakávaný prínos poradenstva pre Žiadateľa,</w:t>
      </w:r>
    </w:p>
    <w:p w14:paraId="14C2DFA7" w14:textId="77777777" w:rsidR="007A5B65" w:rsidRPr="0042283B" w:rsidRDefault="001A7C0E" w:rsidP="007A5B65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lastRenderedPageBreak/>
        <w:t xml:space="preserve">hodnotenie produktu/služby, </w:t>
      </w:r>
    </w:p>
    <w:p w14:paraId="130AD6C6" w14:textId="45D37419" w:rsidR="007A5B65" w:rsidRPr="00776461" w:rsidRDefault="001A7C0E" w:rsidP="00776461">
      <w:pPr>
        <w:pStyle w:val="Odsekzoznamu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83B">
        <w:rPr>
          <w:rFonts w:ascii="Times New Roman" w:hAnsi="Times New Roman" w:cs="Times New Roman"/>
          <w:sz w:val="24"/>
          <w:szCs w:val="24"/>
        </w:rPr>
        <w:t>rast a rozvoj MSP</w:t>
      </w:r>
      <w:r w:rsidR="00E03AA9">
        <w:rPr>
          <w:rFonts w:ascii="Times New Roman" w:hAnsi="Times New Roman" w:cs="Times New Roman"/>
          <w:sz w:val="24"/>
          <w:szCs w:val="24"/>
        </w:rPr>
        <w:t>;</w:t>
      </w:r>
      <w:r w:rsidRPr="00422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E19E3" w14:textId="77777777" w:rsidR="00776461" w:rsidRPr="00776461" w:rsidRDefault="00776461" w:rsidP="00776461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3D688" w14:textId="5FC55A2F" w:rsidR="00776461" w:rsidRDefault="006C62AA" w:rsidP="0077646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6461">
        <w:rPr>
          <w:rFonts w:ascii="Times New Roman" w:hAnsi="Times New Roman" w:cs="Times New Roman"/>
          <w:sz w:val="24"/>
          <w:szCs w:val="24"/>
        </w:rPr>
        <w:t>ýsledky hodnotenia budú Žiadateľom oznámené písomne/elektronicky do 10</w:t>
      </w:r>
      <w:r w:rsidR="00E03AA9">
        <w:rPr>
          <w:rFonts w:ascii="Times New Roman" w:hAnsi="Times New Roman" w:cs="Times New Roman"/>
          <w:sz w:val="24"/>
          <w:szCs w:val="24"/>
        </w:rPr>
        <w:t xml:space="preserve"> (slovom: desiatich)</w:t>
      </w:r>
      <w:r w:rsidR="00776461">
        <w:rPr>
          <w:rFonts w:ascii="Times New Roman" w:hAnsi="Times New Roman" w:cs="Times New Roman"/>
          <w:sz w:val="24"/>
          <w:szCs w:val="24"/>
        </w:rPr>
        <w:t xml:space="preserve"> pracovných dní od zasadnutia Komisie. </w:t>
      </w:r>
      <w:r w:rsidR="00776461" w:rsidRPr="00AE4A7C">
        <w:rPr>
          <w:rFonts w:ascii="Times New Roman" w:hAnsi="Times New Roman" w:cs="Times New Roman"/>
          <w:b/>
          <w:sz w:val="24"/>
          <w:szCs w:val="24"/>
        </w:rPr>
        <w:t>Žiadateľ berie na vedomie, že na poskytnutie pomoci nie je právny nárok</w:t>
      </w:r>
      <w:r w:rsidR="00E03AA9">
        <w:rPr>
          <w:rFonts w:ascii="Times New Roman" w:hAnsi="Times New Roman" w:cs="Times New Roman"/>
          <w:sz w:val="24"/>
          <w:szCs w:val="24"/>
        </w:rPr>
        <w:t>;</w:t>
      </w:r>
    </w:p>
    <w:p w14:paraId="2299FAAC" w14:textId="6B37C6C8" w:rsidR="00776461" w:rsidRDefault="006C62AA" w:rsidP="0077646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6461">
        <w:rPr>
          <w:rFonts w:ascii="Times New Roman" w:hAnsi="Times New Roman" w:cs="Times New Roman"/>
          <w:sz w:val="24"/>
          <w:szCs w:val="24"/>
        </w:rPr>
        <w:t>oznam úspešných Žiadateľov bude do 30</w:t>
      </w:r>
      <w:r w:rsidR="00E03AA9">
        <w:rPr>
          <w:rFonts w:ascii="Times New Roman" w:hAnsi="Times New Roman" w:cs="Times New Roman"/>
          <w:sz w:val="24"/>
          <w:szCs w:val="24"/>
        </w:rPr>
        <w:t xml:space="preserve"> (slovom: tridsiatich)</w:t>
      </w:r>
      <w:r w:rsidR="00776461">
        <w:rPr>
          <w:rFonts w:ascii="Times New Roman" w:hAnsi="Times New Roman" w:cs="Times New Roman"/>
          <w:sz w:val="24"/>
          <w:szCs w:val="24"/>
        </w:rPr>
        <w:t xml:space="preserve"> dní od zasadnutia Komisie zverejnený na webovej stránke </w:t>
      </w:r>
      <w:hyperlink r:id="rId15" w:history="1">
        <w:r w:rsidR="00776461" w:rsidRPr="00B42152">
          <w:rPr>
            <w:rStyle w:val="Hypertextovprepojenie"/>
            <w:rFonts w:eastAsia="Times New Roman"/>
          </w:rPr>
          <w:t>Vykonávateľa</w:t>
        </w:r>
      </w:hyperlink>
      <w:r w:rsidR="00E03AA9">
        <w:rPr>
          <w:rFonts w:ascii="Times New Roman" w:hAnsi="Times New Roman" w:cs="Times New Roman"/>
          <w:sz w:val="24"/>
          <w:szCs w:val="24"/>
        </w:rPr>
        <w:t>;</w:t>
      </w:r>
      <w:r w:rsidR="00776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2551B" w14:textId="77777777" w:rsidR="00776461" w:rsidRDefault="00776461" w:rsidP="0077646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Vykonávateľ uzavrie s úspešnými Žiadateľmi Zmluvu. Po nadobudnutí účinnosti Zmluvy bude môcť úspešný Žiadateľ začať čerpať poskytovanú pomoc.</w:t>
      </w:r>
    </w:p>
    <w:p w14:paraId="0DF79E44" w14:textId="77777777" w:rsidR="00776461" w:rsidRDefault="00776461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F7F45AE" w14:textId="3652458D" w:rsidR="007A5B65" w:rsidRPr="001B3AF7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3AF7">
        <w:rPr>
          <w:rFonts w:ascii="Times New Roman" w:hAnsi="Times New Roman" w:cs="Times New Roman"/>
          <w:b/>
          <w:color w:val="002060"/>
          <w:sz w:val="24"/>
          <w:szCs w:val="24"/>
        </w:rPr>
        <w:t>Aký je proces poskytovania služby?</w:t>
      </w:r>
    </w:p>
    <w:p w14:paraId="00A12026" w14:textId="77777777" w:rsidR="007A5B65" w:rsidRPr="001B3AF7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05AEFB4" w14:textId="691CDDF3" w:rsidR="0042283B" w:rsidRPr="0067762C" w:rsidRDefault="00FC77A7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>pridelený manažér Rastového programu</w:t>
      </w:r>
      <w:r w:rsidR="0042283B" w:rsidRPr="00A803C7">
        <w:rPr>
          <w:rFonts w:ascii="Times New Roman" w:hAnsi="Times New Roman" w:cs="Times New Roman"/>
          <w:sz w:val="24"/>
          <w:szCs w:val="24"/>
        </w:rPr>
        <w:t xml:space="preserve"> </w:t>
      </w:r>
      <w:r w:rsidR="0042283B">
        <w:rPr>
          <w:rFonts w:ascii="Times New Roman" w:hAnsi="Times New Roman" w:cs="Times New Roman"/>
          <w:sz w:val="24"/>
          <w:szCs w:val="24"/>
        </w:rPr>
        <w:t xml:space="preserve">kontaktuje úspešného Žiadateľa </w:t>
      </w:r>
      <w:r w:rsidR="0042283B" w:rsidRPr="00107ABA">
        <w:rPr>
          <w:rFonts w:ascii="Times New Roman" w:hAnsi="Times New Roman" w:cs="Times New Roman"/>
          <w:sz w:val="24"/>
          <w:szCs w:val="24"/>
        </w:rPr>
        <w:t xml:space="preserve">z </w:t>
      </w:r>
      <w:r w:rsidR="0042283B" w:rsidRPr="001C3F98">
        <w:rPr>
          <w:rFonts w:ascii="Times New Roman" w:hAnsi="Times New Roman" w:cs="Times New Roman"/>
          <w:sz w:val="24"/>
          <w:szCs w:val="24"/>
        </w:rPr>
        <w:t xml:space="preserve">dôvodu </w:t>
      </w:r>
      <w:r w:rsidR="0042283B">
        <w:rPr>
          <w:rFonts w:ascii="Times New Roman" w:hAnsi="Times New Roman" w:cs="Times New Roman"/>
          <w:sz w:val="24"/>
          <w:szCs w:val="24"/>
        </w:rPr>
        <w:t>podpisu Zmluvy</w:t>
      </w:r>
      <w:r w:rsidR="006C62A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83B">
        <w:rPr>
          <w:rFonts w:ascii="Times New Roman" w:hAnsi="Times New Roman" w:cs="Times New Roman"/>
          <w:sz w:val="24"/>
          <w:szCs w:val="24"/>
        </w:rPr>
        <w:t>nadobudnutím účinnosti Zmluvy je úspešnému Žiadateľovi pridelený aj Supervízor témy komunitárne programy EÚ</w:t>
      </w:r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FC77A7">
        <w:rPr>
          <w:rFonts w:ascii="Times New Roman" w:hAnsi="Times New Roman" w:cs="Times New Roman"/>
          <w:b/>
          <w:sz w:val="24"/>
          <w:szCs w:val="24"/>
        </w:rPr>
        <w:t>Supervízor</w:t>
      </w:r>
      <w:r>
        <w:rPr>
          <w:rFonts w:ascii="Times New Roman" w:hAnsi="Times New Roman" w:cs="Times New Roman"/>
          <w:sz w:val="24"/>
          <w:szCs w:val="24"/>
        </w:rPr>
        <w:t>“). Pridelený manažér Rastového programu a Supervízor</w:t>
      </w:r>
      <w:r w:rsidRPr="0042283B">
        <w:rPr>
          <w:rFonts w:ascii="Times New Roman" w:hAnsi="Times New Roman" w:cs="Times New Roman"/>
          <w:sz w:val="24"/>
          <w:szCs w:val="24"/>
        </w:rPr>
        <w:t xml:space="preserve"> priebežne </w:t>
      </w:r>
      <w:r w:rsidR="006C62AA">
        <w:rPr>
          <w:rFonts w:ascii="Times New Roman" w:hAnsi="Times New Roman" w:cs="Times New Roman"/>
          <w:sz w:val="24"/>
          <w:szCs w:val="24"/>
        </w:rPr>
        <w:t>kontrolujú</w:t>
      </w:r>
      <w:r w:rsidR="006C62AA" w:rsidRPr="0042283B">
        <w:rPr>
          <w:rFonts w:ascii="Times New Roman" w:hAnsi="Times New Roman" w:cs="Times New Roman"/>
          <w:sz w:val="24"/>
          <w:szCs w:val="24"/>
        </w:rPr>
        <w:t xml:space="preserve"> </w:t>
      </w:r>
      <w:r w:rsidRPr="0042283B">
        <w:rPr>
          <w:rFonts w:ascii="Times New Roman" w:hAnsi="Times New Roman" w:cs="Times New Roman"/>
          <w:sz w:val="24"/>
          <w:szCs w:val="24"/>
        </w:rPr>
        <w:t>spoluprácu s určeným externým odborníkom</w:t>
      </w:r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B33A4C">
        <w:rPr>
          <w:rFonts w:ascii="Times New Roman" w:hAnsi="Times New Roman" w:cs="Times New Roman"/>
          <w:b/>
          <w:sz w:val="24"/>
          <w:szCs w:val="24"/>
        </w:rPr>
        <w:t>Expert</w:t>
      </w:r>
      <w:r>
        <w:rPr>
          <w:rFonts w:ascii="Times New Roman" w:hAnsi="Times New Roman" w:cs="Times New Roman"/>
          <w:sz w:val="24"/>
          <w:szCs w:val="24"/>
        </w:rPr>
        <w:t>“),</w:t>
      </w:r>
      <w:r w:rsidRPr="0042283B">
        <w:rPr>
          <w:rFonts w:ascii="Times New Roman" w:hAnsi="Times New Roman" w:cs="Times New Roman"/>
          <w:sz w:val="24"/>
          <w:szCs w:val="24"/>
        </w:rPr>
        <w:t xml:space="preserve"> </w:t>
      </w:r>
      <w:r w:rsidR="0042283B" w:rsidRPr="001C3F98">
        <w:rPr>
          <w:rFonts w:ascii="Times New Roman" w:hAnsi="Times New Roman" w:cs="Times New Roman"/>
          <w:sz w:val="24"/>
          <w:szCs w:val="24"/>
        </w:rPr>
        <w:t xml:space="preserve"> ktorý zabezpečí poskytnutie </w:t>
      </w:r>
      <w:r w:rsidR="006C62AA">
        <w:rPr>
          <w:rFonts w:ascii="Times New Roman" w:hAnsi="Times New Roman" w:cs="Times New Roman"/>
          <w:sz w:val="24"/>
          <w:szCs w:val="24"/>
        </w:rPr>
        <w:t>dlhodobého</w:t>
      </w:r>
      <w:r w:rsidR="00E37579">
        <w:rPr>
          <w:rFonts w:ascii="Times New Roman" w:hAnsi="Times New Roman" w:cs="Times New Roman"/>
          <w:sz w:val="24"/>
          <w:szCs w:val="24"/>
        </w:rPr>
        <w:t xml:space="preserve"> individuálneho</w:t>
      </w:r>
      <w:r w:rsidR="006C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odborného projektového</w:t>
      </w:r>
      <w:r w:rsidR="0042283B" w:rsidRPr="001C3F98">
        <w:rPr>
          <w:rFonts w:ascii="Times New Roman" w:hAnsi="Times New Roman" w:cs="Times New Roman"/>
          <w:sz w:val="24"/>
          <w:szCs w:val="24"/>
        </w:rPr>
        <w:t xml:space="preserve"> poradenstva</w:t>
      </w:r>
      <w:r w:rsidR="00745E6C">
        <w:rPr>
          <w:rFonts w:ascii="Times New Roman" w:hAnsi="Times New Roman" w:cs="Times New Roman"/>
          <w:sz w:val="24"/>
          <w:szCs w:val="24"/>
        </w:rPr>
        <w:t xml:space="preserve"> s cieľom vypracovania projektovej dokumentácie pre potreby zapojenia sa</w:t>
      </w:r>
      <w:r w:rsidR="00745E6C" w:rsidRPr="00474EB0">
        <w:rPr>
          <w:rFonts w:ascii="Times New Roman" w:hAnsi="Times New Roman" w:cs="Times New Roman"/>
          <w:sz w:val="24"/>
          <w:szCs w:val="24"/>
        </w:rPr>
        <w:t xml:space="preserve"> MSP</w:t>
      </w:r>
      <w:r w:rsidR="00745E6C">
        <w:rPr>
          <w:rFonts w:ascii="Times New Roman" w:hAnsi="Times New Roman" w:cs="Times New Roman"/>
          <w:sz w:val="24"/>
          <w:szCs w:val="24"/>
        </w:rPr>
        <w:t xml:space="preserve"> do komunitárnych programov EÚ</w:t>
      </w:r>
      <w:r w:rsidR="0042283B" w:rsidRPr="001C3F98">
        <w:rPr>
          <w:rFonts w:ascii="Times New Roman" w:hAnsi="Times New Roman" w:cs="Times New Roman"/>
          <w:sz w:val="24"/>
          <w:szCs w:val="24"/>
        </w:rPr>
        <w:t>;</w:t>
      </w:r>
    </w:p>
    <w:p w14:paraId="7BAA9212" w14:textId="2469E0A7" w:rsidR="007A5B65" w:rsidRPr="001B3AF7" w:rsidRDefault="006C62AA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dlhodobé </w:t>
      </w:r>
      <w:r w:rsidR="00E37579">
        <w:rPr>
          <w:rFonts w:ascii="Times New Roman" w:hAnsi="Times New Roman" w:cs="Times New Roman"/>
          <w:sz w:val="24"/>
          <w:szCs w:val="24"/>
        </w:rPr>
        <w:t xml:space="preserve">individuálne </w:t>
      </w:r>
      <w:r w:rsidR="002D3DD0" w:rsidRPr="001B3AF7">
        <w:rPr>
          <w:rFonts w:ascii="Times New Roman" w:hAnsi="Times New Roman" w:cs="Times New Roman"/>
          <w:sz w:val="24"/>
          <w:szCs w:val="24"/>
        </w:rPr>
        <w:t xml:space="preserve">odborné </w:t>
      </w:r>
      <w:r w:rsidR="00BC5C27">
        <w:rPr>
          <w:rFonts w:ascii="Times New Roman" w:hAnsi="Times New Roman" w:cs="Times New Roman"/>
          <w:sz w:val="24"/>
          <w:szCs w:val="24"/>
        </w:rPr>
        <w:t xml:space="preserve">projektové </w:t>
      </w:r>
      <w:r w:rsidR="002D3DD0" w:rsidRPr="001B3AF7">
        <w:rPr>
          <w:rFonts w:ascii="Times New Roman" w:hAnsi="Times New Roman" w:cs="Times New Roman"/>
          <w:sz w:val="24"/>
          <w:szCs w:val="24"/>
        </w:rPr>
        <w:t>poradenstvo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</w:t>
      </w:r>
      <w:r w:rsidR="00745E6C">
        <w:rPr>
          <w:rFonts w:ascii="Times New Roman" w:hAnsi="Times New Roman" w:cs="Times New Roman"/>
          <w:sz w:val="24"/>
          <w:szCs w:val="24"/>
        </w:rPr>
        <w:t>s cieľom vypracovania projektovej dokumentácie pre potreby zapojenia sa</w:t>
      </w:r>
      <w:r w:rsidR="00745E6C" w:rsidRPr="00474EB0">
        <w:rPr>
          <w:rFonts w:ascii="Times New Roman" w:hAnsi="Times New Roman" w:cs="Times New Roman"/>
          <w:sz w:val="24"/>
          <w:szCs w:val="24"/>
        </w:rPr>
        <w:t xml:space="preserve"> MSP</w:t>
      </w:r>
      <w:r w:rsidR="00745E6C">
        <w:rPr>
          <w:rFonts w:ascii="Times New Roman" w:hAnsi="Times New Roman" w:cs="Times New Roman"/>
          <w:sz w:val="24"/>
          <w:szCs w:val="24"/>
        </w:rPr>
        <w:t xml:space="preserve"> do komunitárnych programov EÚ,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môže prebiehať prezenčnou formou (priestory </w:t>
      </w:r>
      <w:r w:rsidR="0042283B">
        <w:rPr>
          <w:rFonts w:ascii="Times New Roman" w:hAnsi="Times New Roman" w:cs="Times New Roman"/>
          <w:sz w:val="24"/>
          <w:szCs w:val="24"/>
        </w:rPr>
        <w:t xml:space="preserve">NPC </w:t>
      </w:r>
      <w:r w:rsidR="00F41EFC">
        <w:rPr>
          <w:rFonts w:ascii="Times New Roman" w:hAnsi="Times New Roman" w:cs="Times New Roman"/>
          <w:sz w:val="24"/>
          <w:szCs w:val="24"/>
        </w:rPr>
        <w:t>v Bratislave</w:t>
      </w:r>
      <w:r w:rsidR="0042283B">
        <w:rPr>
          <w:rFonts w:ascii="Times New Roman" w:hAnsi="Times New Roman" w:cs="Times New Roman"/>
          <w:sz w:val="24"/>
          <w:szCs w:val="24"/>
        </w:rPr>
        <w:t xml:space="preserve">, Prijímateľa alebo </w:t>
      </w:r>
      <w:r w:rsidR="00B33A4C">
        <w:rPr>
          <w:rFonts w:ascii="Times New Roman" w:hAnsi="Times New Roman" w:cs="Times New Roman"/>
          <w:sz w:val="24"/>
          <w:szCs w:val="24"/>
        </w:rPr>
        <w:t>Experta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) alebo elektronickou formou (napr. e-mail, </w:t>
      </w:r>
      <w:r w:rsidR="00E37579">
        <w:rPr>
          <w:rFonts w:ascii="Times New Roman" w:hAnsi="Times New Roman" w:cs="Times New Roman"/>
          <w:sz w:val="24"/>
          <w:szCs w:val="24"/>
        </w:rPr>
        <w:t>M</w:t>
      </w:r>
      <w:r w:rsidR="007A5B65" w:rsidRPr="001B3AF7">
        <w:rPr>
          <w:rFonts w:ascii="Times New Roman" w:hAnsi="Times New Roman" w:cs="Times New Roman"/>
          <w:sz w:val="24"/>
          <w:szCs w:val="24"/>
        </w:rPr>
        <w:t>essenger, Skype);</w:t>
      </w:r>
    </w:p>
    <w:p w14:paraId="59B2C55B" w14:textId="27674D02" w:rsidR="007A5B65" w:rsidRPr="001B3AF7" w:rsidRDefault="007A5B65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 xml:space="preserve">Žiadateľ môže v </w:t>
      </w:r>
      <w:r w:rsidR="0042283B">
        <w:rPr>
          <w:rFonts w:ascii="Times New Roman" w:hAnsi="Times New Roman" w:cs="Times New Roman"/>
          <w:sz w:val="24"/>
          <w:szCs w:val="24"/>
        </w:rPr>
        <w:t xml:space="preserve">Žiadosti navrhnúť aj vlastného </w:t>
      </w:r>
      <w:r w:rsidR="00B33A4C">
        <w:rPr>
          <w:rFonts w:ascii="Times New Roman" w:hAnsi="Times New Roman" w:cs="Times New Roman"/>
          <w:sz w:val="24"/>
          <w:szCs w:val="24"/>
        </w:rPr>
        <w:t>Experta</w:t>
      </w:r>
      <w:r w:rsidRPr="001B3AF7">
        <w:rPr>
          <w:rFonts w:ascii="Times New Roman" w:hAnsi="Times New Roman" w:cs="Times New Roman"/>
          <w:sz w:val="24"/>
          <w:szCs w:val="24"/>
        </w:rPr>
        <w:t>. Samotný proces poskytnutia služby s vl</w:t>
      </w:r>
      <w:r w:rsidR="0042283B">
        <w:rPr>
          <w:rFonts w:ascii="Times New Roman" w:hAnsi="Times New Roman" w:cs="Times New Roman"/>
          <w:sz w:val="24"/>
          <w:szCs w:val="24"/>
        </w:rPr>
        <w:t xml:space="preserve">astným </w:t>
      </w:r>
      <w:r w:rsidR="00B33A4C">
        <w:rPr>
          <w:rFonts w:ascii="Times New Roman" w:hAnsi="Times New Roman" w:cs="Times New Roman"/>
          <w:sz w:val="24"/>
          <w:szCs w:val="24"/>
        </w:rPr>
        <w:t>Expertom</w:t>
      </w:r>
      <w:r w:rsidRPr="001B3AF7">
        <w:rPr>
          <w:rFonts w:ascii="Times New Roman" w:hAnsi="Times New Roman" w:cs="Times New Roman"/>
          <w:sz w:val="24"/>
          <w:szCs w:val="24"/>
        </w:rPr>
        <w:t xml:space="preserve"> (v prípade jeho schválenia)</w:t>
      </w:r>
      <w:r w:rsidR="00E37579">
        <w:rPr>
          <w:rFonts w:ascii="Times New Roman" w:hAnsi="Times New Roman" w:cs="Times New Roman"/>
          <w:sz w:val="24"/>
          <w:szCs w:val="24"/>
        </w:rPr>
        <w:t>,</w:t>
      </w:r>
      <w:r w:rsidRPr="001B3AF7">
        <w:rPr>
          <w:rFonts w:ascii="Times New Roman" w:hAnsi="Times New Roman" w:cs="Times New Roman"/>
          <w:sz w:val="24"/>
          <w:szCs w:val="24"/>
        </w:rPr>
        <w:t xml:space="preserve"> zabezpečí poverený pracovník Vykonávateľa;</w:t>
      </w:r>
    </w:p>
    <w:p w14:paraId="3A4A27F9" w14:textId="0EA0B97C" w:rsidR="007A5B65" w:rsidRPr="00B33A4C" w:rsidRDefault="007A5B65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3A4C">
        <w:rPr>
          <w:rFonts w:ascii="Times New Roman" w:hAnsi="Times New Roman" w:cs="Times New Roman"/>
          <w:sz w:val="24"/>
          <w:szCs w:val="24"/>
        </w:rPr>
        <w:t xml:space="preserve">prvá konzultácia v rámci čerpania konzultačných hodín sa koná v priestoroch </w:t>
      </w:r>
      <w:r w:rsidR="00696D56" w:rsidRPr="00B33A4C">
        <w:rPr>
          <w:rFonts w:ascii="Times New Roman" w:hAnsi="Times New Roman" w:cs="Times New Roman"/>
          <w:sz w:val="24"/>
          <w:szCs w:val="24"/>
        </w:rPr>
        <w:t xml:space="preserve">NPC </w:t>
      </w:r>
      <w:r w:rsidR="00F41EFC">
        <w:rPr>
          <w:rFonts w:ascii="Times New Roman" w:hAnsi="Times New Roman" w:cs="Times New Roman"/>
          <w:sz w:val="24"/>
          <w:szCs w:val="24"/>
        </w:rPr>
        <w:t>v Bratislave</w:t>
      </w:r>
      <w:r w:rsidRPr="00B33A4C">
        <w:rPr>
          <w:rFonts w:ascii="Times New Roman" w:hAnsi="Times New Roman" w:cs="Times New Roman"/>
          <w:sz w:val="24"/>
          <w:szCs w:val="24"/>
        </w:rPr>
        <w:t>, prípadne elektronickou formou (napr. e</w:t>
      </w:r>
      <w:r w:rsidR="00E37579">
        <w:rPr>
          <w:rFonts w:ascii="Times New Roman" w:hAnsi="Times New Roman" w:cs="Times New Roman"/>
          <w:sz w:val="24"/>
          <w:szCs w:val="24"/>
        </w:rPr>
        <w:t>-</w:t>
      </w:r>
      <w:r w:rsidRPr="00B33A4C">
        <w:rPr>
          <w:rFonts w:ascii="Times New Roman" w:hAnsi="Times New Roman" w:cs="Times New Roman"/>
          <w:sz w:val="24"/>
          <w:szCs w:val="24"/>
        </w:rPr>
        <w:t xml:space="preserve">mail, </w:t>
      </w:r>
      <w:r w:rsidR="00E37579">
        <w:rPr>
          <w:rFonts w:ascii="Times New Roman" w:hAnsi="Times New Roman" w:cs="Times New Roman"/>
          <w:sz w:val="24"/>
          <w:szCs w:val="24"/>
        </w:rPr>
        <w:t>S</w:t>
      </w:r>
      <w:r w:rsidRPr="00B33A4C">
        <w:rPr>
          <w:rFonts w:ascii="Times New Roman" w:hAnsi="Times New Roman" w:cs="Times New Roman"/>
          <w:sz w:val="24"/>
          <w:szCs w:val="24"/>
        </w:rPr>
        <w:t>kype</w:t>
      </w:r>
      <w:r w:rsidR="00E37579">
        <w:rPr>
          <w:rFonts w:ascii="Times New Roman" w:hAnsi="Times New Roman" w:cs="Times New Roman"/>
          <w:sz w:val="24"/>
          <w:szCs w:val="24"/>
        </w:rPr>
        <w:t>, Messenger</w:t>
      </w:r>
      <w:r w:rsidRPr="00B33A4C">
        <w:rPr>
          <w:rFonts w:ascii="Times New Roman" w:hAnsi="Times New Roman" w:cs="Times New Roman"/>
          <w:sz w:val="24"/>
          <w:szCs w:val="24"/>
        </w:rPr>
        <w:t>);</w:t>
      </w:r>
    </w:p>
    <w:p w14:paraId="49EC5539" w14:textId="46F87D13" w:rsidR="007A5B65" w:rsidRPr="001B3AF7" w:rsidRDefault="000078DC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 xml:space="preserve">pridelený manažér Rastového programu 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zorganizuje konzultáciu </w:t>
      </w:r>
      <w:r w:rsidR="00776461">
        <w:rPr>
          <w:rFonts w:ascii="Times New Roman" w:hAnsi="Times New Roman" w:cs="Times New Roman"/>
          <w:sz w:val="24"/>
          <w:szCs w:val="24"/>
        </w:rPr>
        <w:t xml:space="preserve">Prijímateľa </w:t>
      </w:r>
      <w:r w:rsidR="00FC77A7">
        <w:rPr>
          <w:rFonts w:ascii="Times New Roman" w:hAnsi="Times New Roman" w:cs="Times New Roman"/>
          <w:sz w:val="24"/>
          <w:szCs w:val="24"/>
        </w:rPr>
        <w:t xml:space="preserve">s príslušným </w:t>
      </w:r>
      <w:r w:rsidR="00F65C49">
        <w:rPr>
          <w:rFonts w:ascii="Times New Roman" w:hAnsi="Times New Roman" w:cs="Times New Roman"/>
          <w:sz w:val="24"/>
          <w:szCs w:val="24"/>
        </w:rPr>
        <w:t>Expertom</w:t>
      </w:r>
      <w:r w:rsidR="007A5B65" w:rsidRPr="001B3AF7">
        <w:rPr>
          <w:rFonts w:ascii="Times New Roman" w:hAnsi="Times New Roman" w:cs="Times New Roman"/>
          <w:sz w:val="24"/>
          <w:szCs w:val="24"/>
        </w:rPr>
        <w:t>, pričom si dohodnú miesto a čas konzultácie; frekvencia ďalších konzultačných hodín/stretnutí v rozsahu max. 80</w:t>
      </w:r>
      <w:r w:rsidR="00E37579">
        <w:rPr>
          <w:rFonts w:ascii="Times New Roman" w:hAnsi="Times New Roman" w:cs="Times New Roman"/>
          <w:sz w:val="24"/>
          <w:szCs w:val="24"/>
        </w:rPr>
        <w:t xml:space="preserve"> (slovom: osemdesiatich)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konzultačných hodín (vrátane prvej konzultácie) v priebehu 1</w:t>
      </w:r>
      <w:r w:rsidR="00E37579">
        <w:rPr>
          <w:rFonts w:ascii="Times New Roman" w:hAnsi="Times New Roman" w:cs="Times New Roman"/>
          <w:sz w:val="24"/>
          <w:szCs w:val="24"/>
        </w:rPr>
        <w:t xml:space="preserve"> (slovom: jedného)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roka odo dňa nadobudnutia účinnosti</w:t>
      </w:r>
      <w:r w:rsidR="00E37579">
        <w:rPr>
          <w:rFonts w:ascii="Times New Roman" w:hAnsi="Times New Roman" w:cs="Times New Roman"/>
          <w:sz w:val="24"/>
          <w:szCs w:val="24"/>
        </w:rPr>
        <w:t xml:space="preserve"> Zmluvy</w:t>
      </w:r>
      <w:r w:rsidR="007A5B65" w:rsidRPr="001B3AF7">
        <w:rPr>
          <w:rFonts w:ascii="Times New Roman" w:hAnsi="Times New Roman" w:cs="Times New Roman"/>
          <w:sz w:val="24"/>
          <w:szCs w:val="24"/>
        </w:rPr>
        <w:t>, bude následne prebiehať podľa dohody zainteresovaných strán, s predošlým odsúhlasením povereného pracovníka</w:t>
      </w:r>
      <w:r w:rsidR="00F41EFC">
        <w:rPr>
          <w:rFonts w:ascii="Times New Roman" w:hAnsi="Times New Roman" w:cs="Times New Roman"/>
          <w:sz w:val="24"/>
          <w:szCs w:val="24"/>
        </w:rPr>
        <w:t xml:space="preserve"> Vykonávateľa</w:t>
      </w:r>
      <w:r w:rsidR="007A5B65" w:rsidRPr="001B3AF7">
        <w:rPr>
          <w:rFonts w:ascii="Times New Roman" w:hAnsi="Times New Roman" w:cs="Times New Roman"/>
          <w:sz w:val="24"/>
          <w:szCs w:val="24"/>
        </w:rPr>
        <w:t>;</w:t>
      </w:r>
    </w:p>
    <w:p w14:paraId="0A8E366A" w14:textId="72F6EDDF" w:rsidR="007A5B65" w:rsidRPr="001B3AF7" w:rsidRDefault="007A5B65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 xml:space="preserve">za </w:t>
      </w:r>
      <w:r w:rsidR="00776461">
        <w:rPr>
          <w:rFonts w:ascii="Times New Roman" w:hAnsi="Times New Roman" w:cs="Times New Roman"/>
          <w:sz w:val="24"/>
          <w:szCs w:val="24"/>
        </w:rPr>
        <w:t xml:space="preserve">Prijímateľa </w:t>
      </w:r>
      <w:r w:rsidRPr="001B3AF7">
        <w:rPr>
          <w:rFonts w:ascii="Times New Roman" w:hAnsi="Times New Roman" w:cs="Times New Roman"/>
          <w:sz w:val="24"/>
          <w:szCs w:val="24"/>
        </w:rPr>
        <w:t>vystupuje</w:t>
      </w:r>
      <w:r w:rsidR="00776461">
        <w:rPr>
          <w:rFonts w:ascii="Times New Roman" w:hAnsi="Times New Roman" w:cs="Times New Roman"/>
          <w:sz w:val="24"/>
          <w:szCs w:val="24"/>
        </w:rPr>
        <w:t xml:space="preserve"> štatutárny orgán/</w:t>
      </w:r>
      <w:r w:rsidRPr="001B3AF7">
        <w:rPr>
          <w:rFonts w:ascii="Times New Roman" w:hAnsi="Times New Roman" w:cs="Times New Roman"/>
          <w:sz w:val="24"/>
          <w:szCs w:val="24"/>
        </w:rPr>
        <w:t>poverený zástupca;</w:t>
      </w:r>
      <w:r w:rsidR="00054972">
        <w:rPr>
          <w:rFonts w:ascii="Times New Roman" w:hAnsi="Times New Roman" w:cs="Times New Roman"/>
          <w:sz w:val="24"/>
          <w:szCs w:val="24"/>
        </w:rPr>
        <w:t xml:space="preserve"> v</w:t>
      </w:r>
      <w:r w:rsidR="00F41EFC">
        <w:rPr>
          <w:rFonts w:ascii="Times New Roman" w:hAnsi="Times New Roman" w:cs="Times New Roman"/>
          <w:sz w:val="24"/>
          <w:szCs w:val="24"/>
        </w:rPr>
        <w:t xml:space="preserve"> mene Prijímateľa </w:t>
      </w:r>
      <w:r w:rsidRPr="001B3AF7">
        <w:rPr>
          <w:rFonts w:ascii="Times New Roman" w:hAnsi="Times New Roman" w:cs="Times New Roman"/>
          <w:sz w:val="24"/>
          <w:szCs w:val="24"/>
        </w:rPr>
        <w:t xml:space="preserve">sa môžu </w:t>
      </w:r>
      <w:r w:rsidR="00F41EFC">
        <w:rPr>
          <w:rFonts w:ascii="Times New Roman" w:hAnsi="Times New Roman" w:cs="Times New Roman"/>
          <w:sz w:val="24"/>
          <w:szCs w:val="24"/>
        </w:rPr>
        <w:t>dlhodobého odborného projektového poradenstva</w:t>
      </w:r>
      <w:r w:rsidR="00745E6C">
        <w:rPr>
          <w:rFonts w:ascii="Times New Roman" w:hAnsi="Times New Roman" w:cs="Times New Roman"/>
          <w:sz w:val="24"/>
          <w:szCs w:val="24"/>
        </w:rPr>
        <w:t xml:space="preserve"> s cieľom vypracovania projektovej dokumentácie pre potreby zapojenia sa</w:t>
      </w:r>
      <w:r w:rsidR="00745E6C" w:rsidRPr="00474EB0">
        <w:rPr>
          <w:rFonts w:ascii="Times New Roman" w:hAnsi="Times New Roman" w:cs="Times New Roman"/>
          <w:sz w:val="24"/>
          <w:szCs w:val="24"/>
        </w:rPr>
        <w:t xml:space="preserve"> MSP</w:t>
      </w:r>
      <w:r w:rsidR="00745E6C">
        <w:rPr>
          <w:rFonts w:ascii="Times New Roman" w:hAnsi="Times New Roman" w:cs="Times New Roman"/>
          <w:sz w:val="24"/>
          <w:szCs w:val="24"/>
        </w:rPr>
        <w:t xml:space="preserve"> do komunitárnych programov EÚ,</w:t>
      </w:r>
      <w:r w:rsidR="00F41EFC">
        <w:rPr>
          <w:rFonts w:ascii="Times New Roman" w:hAnsi="Times New Roman" w:cs="Times New Roman"/>
          <w:sz w:val="24"/>
          <w:szCs w:val="24"/>
        </w:rPr>
        <w:t xml:space="preserve"> </w:t>
      </w:r>
      <w:r w:rsidRPr="001B3AF7">
        <w:rPr>
          <w:rFonts w:ascii="Times New Roman" w:hAnsi="Times New Roman" w:cs="Times New Roman"/>
          <w:sz w:val="24"/>
          <w:szCs w:val="24"/>
        </w:rPr>
        <w:t>zúčastniť max</w:t>
      </w:r>
      <w:r w:rsidR="00F41EFC">
        <w:rPr>
          <w:rFonts w:ascii="Times New Roman" w:hAnsi="Times New Roman" w:cs="Times New Roman"/>
          <w:sz w:val="24"/>
          <w:szCs w:val="24"/>
        </w:rPr>
        <w:t>imálne</w:t>
      </w:r>
      <w:r w:rsidRPr="001B3AF7">
        <w:rPr>
          <w:rFonts w:ascii="Times New Roman" w:hAnsi="Times New Roman" w:cs="Times New Roman"/>
          <w:sz w:val="24"/>
          <w:szCs w:val="24"/>
        </w:rPr>
        <w:t xml:space="preserve"> 3</w:t>
      </w:r>
      <w:r w:rsidR="00E37579">
        <w:rPr>
          <w:rFonts w:ascii="Times New Roman" w:hAnsi="Times New Roman" w:cs="Times New Roman"/>
          <w:sz w:val="24"/>
          <w:szCs w:val="24"/>
        </w:rPr>
        <w:t xml:space="preserve"> (slovom: traja)</w:t>
      </w:r>
      <w:r w:rsidRPr="001B3AF7">
        <w:rPr>
          <w:rFonts w:ascii="Times New Roman" w:hAnsi="Times New Roman" w:cs="Times New Roman"/>
          <w:sz w:val="24"/>
          <w:szCs w:val="24"/>
        </w:rPr>
        <w:t xml:space="preserve"> </w:t>
      </w:r>
      <w:r w:rsidR="00F41EFC">
        <w:rPr>
          <w:rFonts w:ascii="Times New Roman" w:hAnsi="Times New Roman" w:cs="Times New Roman"/>
          <w:sz w:val="24"/>
          <w:szCs w:val="24"/>
        </w:rPr>
        <w:t>poverení zástupcovia</w:t>
      </w:r>
      <w:r w:rsidRPr="001B3AF7">
        <w:rPr>
          <w:rFonts w:ascii="Times New Roman" w:hAnsi="Times New Roman" w:cs="Times New Roman"/>
          <w:sz w:val="24"/>
          <w:szCs w:val="24"/>
        </w:rPr>
        <w:t>;</w:t>
      </w:r>
      <w:r w:rsidR="00474EB0">
        <w:rPr>
          <w:rFonts w:ascii="Times New Roman" w:hAnsi="Times New Roman" w:cs="Times New Roman"/>
          <w:sz w:val="24"/>
          <w:szCs w:val="24"/>
        </w:rPr>
        <w:t xml:space="preserve"> poverenými zástupcami môžu byť </w:t>
      </w:r>
      <w:r w:rsidR="00474EB0" w:rsidRPr="007C4D80">
        <w:rPr>
          <w:rFonts w:ascii="Times New Roman" w:hAnsi="Times New Roman" w:cs="Times New Roman"/>
          <w:sz w:val="24"/>
          <w:szCs w:val="24"/>
        </w:rPr>
        <w:t>osob</w:t>
      </w:r>
      <w:r w:rsidR="00474EB0">
        <w:rPr>
          <w:rFonts w:ascii="Times New Roman" w:hAnsi="Times New Roman" w:cs="Times New Roman"/>
          <w:sz w:val="24"/>
          <w:szCs w:val="24"/>
        </w:rPr>
        <w:t>y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v</w:t>
      </w:r>
      <w:r w:rsidR="00474EB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74EB0" w:rsidRPr="007C4D80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="00474EB0">
        <w:rPr>
          <w:rFonts w:ascii="Times New Roman" w:hAnsi="Times New Roman" w:cs="Times New Roman"/>
          <w:sz w:val="24"/>
          <w:szCs w:val="24"/>
        </w:rPr>
        <w:t xml:space="preserve"> - </w:t>
      </w:r>
      <w:r w:rsidR="00474EB0" w:rsidRPr="007C4D80">
        <w:rPr>
          <w:rFonts w:ascii="Times New Roman" w:hAnsi="Times New Roman" w:cs="Times New Roman"/>
          <w:sz w:val="24"/>
          <w:szCs w:val="24"/>
        </w:rPr>
        <w:t>právnom vzťahu k </w:t>
      </w:r>
      <w:r w:rsidR="00474EB0">
        <w:rPr>
          <w:rFonts w:ascii="Times New Roman" w:hAnsi="Times New Roman" w:cs="Times New Roman"/>
          <w:sz w:val="24"/>
          <w:szCs w:val="24"/>
        </w:rPr>
        <w:t>Prijímateľovi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a/alebo fyzick</w:t>
      </w:r>
      <w:r w:rsidR="00474EB0">
        <w:rPr>
          <w:rFonts w:ascii="Times New Roman" w:hAnsi="Times New Roman" w:cs="Times New Roman"/>
          <w:sz w:val="24"/>
          <w:szCs w:val="24"/>
        </w:rPr>
        <w:t>é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osob</w:t>
      </w:r>
      <w:r w:rsidR="00474EB0">
        <w:rPr>
          <w:rFonts w:ascii="Times New Roman" w:hAnsi="Times New Roman" w:cs="Times New Roman"/>
          <w:sz w:val="24"/>
          <w:szCs w:val="24"/>
        </w:rPr>
        <w:t>y</w:t>
      </w:r>
      <w:r w:rsidR="00474EB0" w:rsidRPr="007C4D80">
        <w:rPr>
          <w:rFonts w:ascii="Times New Roman" w:hAnsi="Times New Roman" w:cs="Times New Roman"/>
          <w:sz w:val="24"/>
          <w:szCs w:val="24"/>
        </w:rPr>
        <w:t>, ktor</w:t>
      </w:r>
      <w:r w:rsidR="00474EB0">
        <w:rPr>
          <w:rFonts w:ascii="Times New Roman" w:hAnsi="Times New Roman" w:cs="Times New Roman"/>
          <w:sz w:val="24"/>
          <w:szCs w:val="24"/>
        </w:rPr>
        <w:t>é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m</w:t>
      </w:r>
      <w:r w:rsidR="00474EB0">
        <w:rPr>
          <w:rFonts w:ascii="Times New Roman" w:hAnsi="Times New Roman" w:cs="Times New Roman"/>
          <w:sz w:val="24"/>
          <w:szCs w:val="24"/>
        </w:rPr>
        <w:t>ajú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majetkovú účasť k </w:t>
      </w:r>
      <w:r w:rsidR="00474EB0">
        <w:rPr>
          <w:rFonts w:ascii="Times New Roman" w:hAnsi="Times New Roman" w:cs="Times New Roman"/>
          <w:sz w:val="24"/>
          <w:szCs w:val="24"/>
        </w:rPr>
        <w:t>Prijímateľovi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a/alebo osob</w:t>
      </w:r>
      <w:r w:rsidR="00474EB0">
        <w:rPr>
          <w:rFonts w:ascii="Times New Roman" w:hAnsi="Times New Roman" w:cs="Times New Roman"/>
          <w:sz w:val="24"/>
          <w:szCs w:val="24"/>
        </w:rPr>
        <w:t>y</w:t>
      </w:r>
      <w:r w:rsidR="00474EB0" w:rsidRPr="007C4D80">
        <w:rPr>
          <w:rFonts w:ascii="Times New Roman" w:hAnsi="Times New Roman" w:cs="Times New Roman"/>
          <w:sz w:val="24"/>
          <w:szCs w:val="24"/>
        </w:rPr>
        <w:t>, ktor</w:t>
      </w:r>
      <w:r w:rsidR="00474EB0">
        <w:rPr>
          <w:rFonts w:ascii="Times New Roman" w:hAnsi="Times New Roman" w:cs="Times New Roman"/>
          <w:sz w:val="24"/>
          <w:szCs w:val="24"/>
        </w:rPr>
        <w:t>é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</w:t>
      </w:r>
      <w:r w:rsidR="00474EB0">
        <w:rPr>
          <w:rFonts w:ascii="Times New Roman" w:hAnsi="Times New Roman" w:cs="Times New Roman"/>
          <w:sz w:val="24"/>
          <w:szCs w:val="24"/>
        </w:rPr>
        <w:t>sú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členm</w:t>
      </w:r>
      <w:r w:rsidR="00474EB0">
        <w:rPr>
          <w:rFonts w:ascii="Times New Roman" w:hAnsi="Times New Roman" w:cs="Times New Roman"/>
          <w:sz w:val="24"/>
          <w:szCs w:val="24"/>
        </w:rPr>
        <w:t>i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 štatutárneho orgánu </w:t>
      </w:r>
      <w:r w:rsidR="00474EB0">
        <w:rPr>
          <w:rFonts w:ascii="Times New Roman" w:hAnsi="Times New Roman" w:cs="Times New Roman"/>
          <w:sz w:val="24"/>
          <w:szCs w:val="24"/>
        </w:rPr>
        <w:t>Prijímateľa</w:t>
      </w:r>
      <w:r w:rsidR="00474EB0" w:rsidRPr="007C4D80">
        <w:rPr>
          <w:rFonts w:ascii="Times New Roman" w:hAnsi="Times New Roman" w:cs="Times New Roman"/>
          <w:sz w:val="24"/>
          <w:szCs w:val="24"/>
        </w:rPr>
        <w:t xml:space="preserve">, resp. prokuristom </w:t>
      </w:r>
      <w:r w:rsidR="00474EB0">
        <w:rPr>
          <w:rFonts w:ascii="Times New Roman" w:hAnsi="Times New Roman" w:cs="Times New Roman"/>
          <w:sz w:val="24"/>
          <w:szCs w:val="24"/>
        </w:rPr>
        <w:t>Prijímateľa;</w:t>
      </w:r>
    </w:p>
    <w:p w14:paraId="0CCA37A9" w14:textId="227E9D99" w:rsidR="007A5B65" w:rsidRPr="001B3AF7" w:rsidRDefault="00FC77A7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každej konzultácii </w:t>
      </w:r>
      <w:r w:rsidR="00F65C49">
        <w:rPr>
          <w:rFonts w:ascii="Times New Roman" w:hAnsi="Times New Roman" w:cs="Times New Roman"/>
          <w:sz w:val="24"/>
          <w:szCs w:val="24"/>
        </w:rPr>
        <w:t>Expert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a</w:t>
      </w:r>
      <w:r w:rsidR="008E412A">
        <w:rPr>
          <w:rFonts w:ascii="Times New Roman" w:hAnsi="Times New Roman" w:cs="Times New Roman"/>
          <w:sz w:val="24"/>
          <w:szCs w:val="24"/>
        </w:rPr>
        <w:t> </w:t>
      </w:r>
      <w:r w:rsidR="00E37579">
        <w:rPr>
          <w:rFonts w:ascii="Times New Roman" w:hAnsi="Times New Roman" w:cs="Times New Roman"/>
          <w:sz w:val="24"/>
          <w:szCs w:val="24"/>
        </w:rPr>
        <w:t>zúčastnení</w:t>
      </w:r>
      <w:r w:rsidR="008E412A">
        <w:rPr>
          <w:rFonts w:ascii="Times New Roman" w:hAnsi="Times New Roman" w:cs="Times New Roman"/>
          <w:sz w:val="24"/>
          <w:szCs w:val="24"/>
        </w:rPr>
        <w:t xml:space="preserve"> poveren</w:t>
      </w:r>
      <w:r w:rsidR="00E37579">
        <w:rPr>
          <w:rFonts w:ascii="Times New Roman" w:hAnsi="Times New Roman" w:cs="Times New Roman"/>
          <w:sz w:val="24"/>
          <w:szCs w:val="24"/>
        </w:rPr>
        <w:t>í</w:t>
      </w:r>
      <w:r w:rsidR="008E412A">
        <w:rPr>
          <w:rFonts w:ascii="Times New Roman" w:hAnsi="Times New Roman" w:cs="Times New Roman"/>
          <w:sz w:val="24"/>
          <w:szCs w:val="24"/>
        </w:rPr>
        <w:t xml:space="preserve"> zástupc</w:t>
      </w:r>
      <w:r w:rsidR="00E37579">
        <w:rPr>
          <w:rFonts w:ascii="Times New Roman" w:hAnsi="Times New Roman" w:cs="Times New Roman"/>
          <w:sz w:val="24"/>
          <w:szCs w:val="24"/>
        </w:rPr>
        <w:t xml:space="preserve">ovia 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na hárku </w:t>
      </w:r>
      <w:r w:rsidR="007A5B65" w:rsidRPr="001B3AF7">
        <w:rPr>
          <w:rFonts w:ascii="Times New Roman" w:hAnsi="Times New Roman" w:cs="Times New Roman"/>
          <w:i/>
          <w:sz w:val="24"/>
          <w:szCs w:val="24"/>
        </w:rPr>
        <w:t>Konzultačný list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7A5B65" w:rsidRPr="001B3AF7">
        <w:rPr>
          <w:rFonts w:ascii="Times New Roman" w:hAnsi="Times New Roman" w:cs="Times New Roman"/>
          <w:b/>
          <w:sz w:val="24"/>
          <w:szCs w:val="24"/>
        </w:rPr>
        <w:t>Konzultačný list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“) potvrdia svojím podpisom priebeh konzultácie – dátum, trvanie a stručný obsah; takto vyplnený Konzultačný list zašle </w:t>
      </w:r>
      <w:r w:rsidR="00F65C49">
        <w:rPr>
          <w:rFonts w:ascii="Times New Roman" w:hAnsi="Times New Roman" w:cs="Times New Roman"/>
          <w:sz w:val="24"/>
          <w:szCs w:val="24"/>
        </w:rPr>
        <w:t>Expert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na mesačnej báze, spolu aj s </w:t>
      </w:r>
      <w:r w:rsidR="00E37579">
        <w:rPr>
          <w:rFonts w:ascii="Times New Roman" w:hAnsi="Times New Roman" w:cs="Times New Roman"/>
          <w:sz w:val="24"/>
          <w:szCs w:val="24"/>
        </w:rPr>
        <w:t>m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esačným výkazom práce určenému </w:t>
      </w:r>
      <w:r w:rsidR="000078DC" w:rsidRPr="001B3AF7">
        <w:rPr>
          <w:rFonts w:ascii="Times New Roman" w:hAnsi="Times New Roman" w:cs="Times New Roman"/>
          <w:sz w:val="24"/>
          <w:szCs w:val="24"/>
        </w:rPr>
        <w:t>manažérovi</w:t>
      </w:r>
      <w:r w:rsidR="007A5B65" w:rsidRPr="001B3AF7">
        <w:rPr>
          <w:rFonts w:ascii="Times New Roman" w:hAnsi="Times New Roman" w:cs="Times New Roman"/>
          <w:sz w:val="24"/>
          <w:szCs w:val="24"/>
        </w:rPr>
        <w:t xml:space="preserve"> </w:t>
      </w:r>
      <w:r w:rsidR="00AC7D71" w:rsidRPr="001B3AF7">
        <w:rPr>
          <w:rFonts w:ascii="Times New Roman" w:hAnsi="Times New Roman" w:cs="Times New Roman"/>
          <w:sz w:val="24"/>
          <w:szCs w:val="24"/>
        </w:rPr>
        <w:t>Rastového programu</w:t>
      </w:r>
      <w:r w:rsidR="007A5B65" w:rsidRPr="001B3AF7">
        <w:rPr>
          <w:rFonts w:ascii="Times New Roman" w:hAnsi="Times New Roman" w:cs="Times New Roman"/>
          <w:sz w:val="24"/>
          <w:szCs w:val="24"/>
        </w:rPr>
        <w:t>;</w:t>
      </w:r>
    </w:p>
    <w:p w14:paraId="44C5F5E2" w14:textId="061088CA" w:rsidR="007A5B65" w:rsidRPr="00EF665F" w:rsidRDefault="007A5B65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>v prípade elektronickej konzultácie, uskutočnenie konzultácie</w:t>
      </w:r>
      <w:r w:rsidR="00FC77A7">
        <w:rPr>
          <w:rFonts w:ascii="Times New Roman" w:hAnsi="Times New Roman" w:cs="Times New Roman"/>
          <w:sz w:val="24"/>
          <w:szCs w:val="24"/>
        </w:rPr>
        <w:t xml:space="preserve"> do Konzultačného listu zapíše </w:t>
      </w:r>
      <w:r w:rsidR="00F65C49">
        <w:rPr>
          <w:rFonts w:ascii="Times New Roman" w:hAnsi="Times New Roman" w:cs="Times New Roman"/>
          <w:sz w:val="24"/>
          <w:szCs w:val="24"/>
        </w:rPr>
        <w:t>Expert</w:t>
      </w:r>
      <w:r w:rsidRPr="001B3AF7">
        <w:rPr>
          <w:rFonts w:ascii="Times New Roman" w:hAnsi="Times New Roman" w:cs="Times New Roman"/>
          <w:sz w:val="24"/>
          <w:szCs w:val="24"/>
        </w:rPr>
        <w:t>; následne na mesačnej báze doloží poverenému pracovníkovi aj dôkazové záznamy o jej uskutočnení (napr.</w:t>
      </w:r>
      <w:r w:rsidR="00474EB0">
        <w:rPr>
          <w:rFonts w:ascii="Times New Roman" w:hAnsi="Times New Roman" w:cs="Times New Roman"/>
          <w:sz w:val="24"/>
          <w:szCs w:val="24"/>
        </w:rPr>
        <w:t xml:space="preserve"> e-maily, záznam z chatu a pod);</w:t>
      </w:r>
    </w:p>
    <w:p w14:paraId="7976AE5F" w14:textId="74E1EEEA" w:rsidR="00EF665F" w:rsidRDefault="00EF665F" w:rsidP="00AE4A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ukončení čerpania </w:t>
      </w:r>
      <w:r w:rsidR="008E412A">
        <w:rPr>
          <w:rFonts w:ascii="Times New Roman" w:hAnsi="Times New Roman" w:cs="Times New Roman"/>
          <w:sz w:val="24"/>
          <w:szCs w:val="24"/>
        </w:rPr>
        <w:t xml:space="preserve">pomoci </w:t>
      </w:r>
      <w:r>
        <w:rPr>
          <w:rFonts w:ascii="Times New Roman" w:hAnsi="Times New Roman" w:cs="Times New Roman"/>
          <w:sz w:val="24"/>
          <w:szCs w:val="24"/>
        </w:rPr>
        <w:t>je Prijímateľ povinný do 14</w:t>
      </w:r>
      <w:r w:rsidR="00E37579">
        <w:rPr>
          <w:rFonts w:ascii="Times New Roman" w:hAnsi="Times New Roman" w:cs="Times New Roman"/>
          <w:sz w:val="24"/>
          <w:szCs w:val="24"/>
        </w:rPr>
        <w:t xml:space="preserve"> (slovom: štrnástich)</w:t>
      </w:r>
      <w:r>
        <w:rPr>
          <w:rFonts w:ascii="Times New Roman" w:hAnsi="Times New Roman" w:cs="Times New Roman"/>
          <w:sz w:val="24"/>
          <w:szCs w:val="24"/>
        </w:rPr>
        <w:t xml:space="preserve"> kalendárnych dní od uzatvorenia </w:t>
      </w:r>
      <w:r w:rsidR="008E41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ýzvy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cut-off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daného komunitárneho programu, do ktorého sa Prijímateľ plánoval zapojiť</w:t>
      </w:r>
      <w:r w:rsidR="008E4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zdokladovať podanie </w:t>
      </w:r>
      <w:r w:rsidR="0005497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iadosti v elektronickej alebo písomnej forme. </w:t>
      </w:r>
    </w:p>
    <w:p w14:paraId="590C7975" w14:textId="77777777" w:rsidR="007A5B65" w:rsidRDefault="007A5B65" w:rsidP="00CB2B4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E9C5C96" w14:textId="77777777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Termín uzavretia Výzvy:</w:t>
      </w:r>
    </w:p>
    <w:p w14:paraId="5F98D396" w14:textId="77777777" w:rsidR="007A5B65" w:rsidRDefault="007A5B65" w:rsidP="00CB2B4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4FA0D51" w14:textId="27590F7D" w:rsidR="00FC77A7" w:rsidRDefault="00776461" w:rsidP="00AE4A7C">
      <w:pPr>
        <w:pStyle w:val="Odsekzoznamu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Žiados</w:t>
      </w:r>
      <w:r w:rsidR="00020035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35">
        <w:rPr>
          <w:rFonts w:ascii="Times New Roman" w:hAnsi="Times New Roman" w:cs="Times New Roman"/>
          <w:sz w:val="24"/>
          <w:szCs w:val="24"/>
        </w:rPr>
        <w:t xml:space="preserve">v rámci tejto Výzvy </w:t>
      </w:r>
      <w:r>
        <w:rPr>
          <w:rFonts w:ascii="Times New Roman" w:hAnsi="Times New Roman" w:cs="Times New Roman"/>
          <w:sz w:val="24"/>
          <w:szCs w:val="24"/>
        </w:rPr>
        <w:t xml:space="preserve">je možné </w:t>
      </w:r>
      <w:r w:rsidR="00020035">
        <w:rPr>
          <w:rFonts w:ascii="Times New Roman" w:hAnsi="Times New Roman" w:cs="Times New Roman"/>
          <w:sz w:val="24"/>
          <w:szCs w:val="24"/>
        </w:rPr>
        <w:t>predkladať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A7E">
        <w:rPr>
          <w:rFonts w:ascii="Times New Roman" w:hAnsi="Times New Roman" w:cs="Times New Roman"/>
          <w:sz w:val="24"/>
          <w:szCs w:val="24"/>
        </w:rPr>
        <w:t xml:space="preserve">do </w:t>
      </w:r>
      <w:r w:rsidR="00097A7E" w:rsidRPr="00097A7E">
        <w:rPr>
          <w:rFonts w:ascii="Times New Roman" w:hAnsi="Times New Roman" w:cs="Times New Roman"/>
          <w:sz w:val="24"/>
          <w:szCs w:val="24"/>
        </w:rPr>
        <w:t>31</w:t>
      </w:r>
      <w:r w:rsidR="00984F57" w:rsidRPr="00097A7E">
        <w:rPr>
          <w:rFonts w:ascii="Times New Roman" w:hAnsi="Times New Roman" w:cs="Times New Roman"/>
          <w:sz w:val="24"/>
          <w:szCs w:val="24"/>
        </w:rPr>
        <w:t xml:space="preserve">. </w:t>
      </w:r>
      <w:r w:rsidR="00097A7E" w:rsidRPr="00097A7E">
        <w:rPr>
          <w:rFonts w:ascii="Times New Roman" w:hAnsi="Times New Roman" w:cs="Times New Roman"/>
          <w:sz w:val="24"/>
          <w:szCs w:val="24"/>
        </w:rPr>
        <w:t>10</w:t>
      </w:r>
      <w:r w:rsidR="00984F57" w:rsidRPr="00097A7E">
        <w:rPr>
          <w:rFonts w:ascii="Times New Roman" w:hAnsi="Times New Roman" w:cs="Times New Roman"/>
          <w:sz w:val="24"/>
          <w:szCs w:val="24"/>
        </w:rPr>
        <w:t xml:space="preserve">. </w:t>
      </w:r>
      <w:r w:rsidR="00097A7E" w:rsidRPr="00097A7E">
        <w:rPr>
          <w:rFonts w:ascii="Times New Roman" w:hAnsi="Times New Roman" w:cs="Times New Roman"/>
          <w:sz w:val="24"/>
          <w:szCs w:val="24"/>
        </w:rPr>
        <w:t>2023</w:t>
      </w:r>
      <w:r w:rsidR="00984F57">
        <w:rPr>
          <w:rFonts w:ascii="Times New Roman" w:hAnsi="Times New Roman" w:cs="Times New Roman"/>
          <w:sz w:val="24"/>
          <w:szCs w:val="24"/>
        </w:rPr>
        <w:t xml:space="preserve">. </w:t>
      </w:r>
      <w:r w:rsidR="00EF665F">
        <w:rPr>
          <w:rFonts w:ascii="Times New Roman" w:hAnsi="Times New Roman" w:cs="Times New Roman"/>
          <w:sz w:val="24"/>
          <w:szCs w:val="24"/>
        </w:rPr>
        <w:t>Žiadosti je možné podávať priebežne až do uzatvorenia Výzvy, resp. do vyčerpania stanoveného rozpočtu v zmysle Schémy. O takejto skutočnosti bude verejnosť informovaná na webov</w:t>
      </w:r>
      <w:r w:rsidR="00020035">
        <w:rPr>
          <w:rFonts w:ascii="Times New Roman" w:hAnsi="Times New Roman" w:cs="Times New Roman"/>
          <w:sz w:val="24"/>
          <w:szCs w:val="24"/>
        </w:rPr>
        <w:t>ej stránke</w:t>
      </w:r>
      <w:r w:rsidR="00EF665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F665F" w:rsidRPr="00097A7E">
          <w:rPr>
            <w:rStyle w:val="Hypertextovprepojenie"/>
            <w:rFonts w:eastAsia="Times New Roman"/>
          </w:rPr>
          <w:t>Vykonávateľa</w:t>
        </w:r>
      </w:hyperlink>
      <w:r w:rsidR="00EF6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D9E84" w14:textId="77777777" w:rsidR="00FC77A7" w:rsidRDefault="00FC77A7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C16E95F" w14:textId="77777777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Ostatné podmienky: </w:t>
      </w:r>
    </w:p>
    <w:p w14:paraId="7603BCEC" w14:textId="77777777" w:rsidR="007A5B65" w:rsidRDefault="007A5B65" w:rsidP="007A5B6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8739AA8" w14:textId="77777777" w:rsidR="007A5B65" w:rsidRDefault="007A5B65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Prijímateľom nemôže byť podnik, voči ktorému sa uplatňuje vrátenie štátnej pomoci na základe rozhodnutia Európskej komisie, v ktorom bola táto štátna pomoc označená za neoprávnenú a nezlučiteľnú s vnútorným trhom;</w:t>
      </w:r>
    </w:p>
    <w:p w14:paraId="5600C851" w14:textId="5EC0CFD1" w:rsidR="007A5B65" w:rsidRPr="00C300D7" w:rsidRDefault="00984F57" w:rsidP="00AE4A7C">
      <w:pPr>
        <w:pStyle w:val="Default"/>
        <w:numPr>
          <w:ilvl w:val="0"/>
          <w:numId w:val="11"/>
        </w:numPr>
        <w:ind w:left="426" w:hanging="437"/>
        <w:jc w:val="both"/>
      </w:pPr>
      <w:r w:rsidRPr="00B20AD2">
        <w:rPr>
          <w:szCs w:val="23"/>
        </w:rPr>
        <w:t>Prijímateľom nemôže byť podnik, ktorý bol právoplatne odsúdený v zmysle zákona</w:t>
      </w:r>
      <w:r w:rsidR="00097A7E">
        <w:rPr>
          <w:szCs w:val="23"/>
        </w:rPr>
        <w:t xml:space="preserve"> </w:t>
      </w:r>
      <w:r w:rsidRPr="00F64DBA">
        <w:rPr>
          <w:szCs w:val="23"/>
        </w:rPr>
        <w:t>č. 91/2016 Z. z. o trestnej zodpovednosti právnických osôb a o zmene a doplnení niektorých zákon</w:t>
      </w:r>
      <w:r w:rsidR="00054972">
        <w:rPr>
          <w:szCs w:val="23"/>
        </w:rPr>
        <w:t>ov v znení neskorších predpisov;</w:t>
      </w:r>
      <w:r w:rsidRPr="00F64DBA">
        <w:rPr>
          <w:szCs w:val="23"/>
        </w:rPr>
        <w:t xml:space="preserve"> </w:t>
      </w:r>
    </w:p>
    <w:p w14:paraId="7711A87C" w14:textId="23FACACA" w:rsidR="007A5B65" w:rsidRDefault="007A5B65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Prijímateľom nemôže byť podnik, ktorý je dlžníkom voči štátu (</w:t>
      </w:r>
      <w:r w:rsidR="00984F57" w:rsidRPr="00AE4A7C">
        <w:rPr>
          <w:rFonts w:ascii="Times New Roman" w:hAnsi="Times New Roman" w:cs="Times New Roman"/>
          <w:sz w:val="24"/>
          <w:szCs w:val="24"/>
        </w:rPr>
        <w:t>t. j. má nevysporiadané daňové odvody, evidované nedoplatky poistného na zdravotné poistenie, sociálne poistenie a príspevkov na starobné dôchodkové sporenie)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798DD0" w14:textId="7D1C5C9C" w:rsidR="007A5B65" w:rsidRDefault="007A5B65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Prijímateľom nemôže byť podnik, </w:t>
      </w:r>
      <w:r w:rsidR="00984F57">
        <w:rPr>
          <w:rFonts w:ascii="Times New Roman" w:hAnsi="Times New Roman" w:cs="Times New Roman"/>
          <w:sz w:val="24"/>
          <w:szCs w:val="24"/>
        </w:rPr>
        <w:t xml:space="preserve">voči </w:t>
      </w:r>
      <w:r>
        <w:rPr>
          <w:rFonts w:ascii="Times New Roman" w:hAnsi="Times New Roman" w:cs="Times New Roman"/>
          <w:sz w:val="24"/>
          <w:szCs w:val="24"/>
        </w:rPr>
        <w:t>ktorému je vedené konkurzné konanie, je v konkurze, v likvidácii, v reštrukturalizácii a bol proti spoločnosti zamietnutý návrh na vyhlásenie konkurzu pre nedostatok majetku;</w:t>
      </w:r>
    </w:p>
    <w:p w14:paraId="2AEB4E58" w14:textId="64BDEA22" w:rsidR="00054972" w:rsidRDefault="00054972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Prijímateľom nemôže byť podnik, proti ktorému je vedený výkon rozhodnutia (napr. podľa zákona č. 233/1995 Z. z. o súdnych exekútoroch a exekučnej činnosti (Exekučný poriadok) a o zmene a doplnení ďalších zákonov v znení  neskorších predpisov a/alebo zákona č. 563/2009 Z. z. o správe daní (daňový poriadok) a o zmene a doplnení niektorých zákonov v znení neskorších predpisov);</w:t>
      </w:r>
    </w:p>
    <w:p w14:paraId="376403B6" w14:textId="50273B69" w:rsidR="00B20AD2" w:rsidRPr="00A2611C" w:rsidRDefault="00B20AD2" w:rsidP="00AE4A7C">
      <w:pPr>
        <w:pStyle w:val="Default"/>
        <w:numPr>
          <w:ilvl w:val="0"/>
          <w:numId w:val="18"/>
        </w:numPr>
        <w:ind w:left="426" w:hanging="437"/>
        <w:jc w:val="both"/>
      </w:pPr>
      <w:r w:rsidRPr="00F64DBA">
        <w:rPr>
          <w:szCs w:val="23"/>
        </w:rPr>
        <w:t>Prijímateľom nemôže byť podnik, ktorý nemá vysporiadané finančné vzťahy so štátnym rozpočtom;</w:t>
      </w:r>
    </w:p>
    <w:p w14:paraId="6782EE97" w14:textId="77777777" w:rsidR="007A5B65" w:rsidRDefault="007A5B65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Prijímateľom nemôže byť podnik patriaci do skupiny podnikov, ktoré sú považované za jediný podnik podľa článku 2 ods. 2 nariadenia Komisie č. 1407/2013 o uplatňovaní článkov 107 a 108 Zmluvy o fungovaní EÚ 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v opačnom prípade je prijímateľ pomoci povinný predložiť údaje o prijatej pomoci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všetkých členov skupiny podnikov, ktoré s podnikom tvoria jediný podnik;</w:t>
      </w:r>
    </w:p>
    <w:p w14:paraId="25080DD8" w14:textId="77777777" w:rsidR="00A10C76" w:rsidRPr="00A10C76" w:rsidRDefault="00A10C76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A10C76">
        <w:rPr>
          <w:rFonts w:ascii="Times New Roman" w:hAnsi="Times New Roman" w:cs="Times New Roman"/>
          <w:sz w:val="24"/>
          <w:szCs w:val="24"/>
        </w:rPr>
        <w:t>Prijímateľom nemôže byť podnik v ťažkostiach v súlade s usmerneniami o štátnej pomoci na záchranu a reštrukturalizáciu nefinančných podnikov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C76">
        <w:rPr>
          <w:rFonts w:ascii="Times New Roman" w:hAnsi="Times New Roman" w:cs="Times New Roman"/>
          <w:sz w:val="24"/>
          <w:szCs w:val="24"/>
        </w:rPr>
        <w:t>ťažkostiach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(2014/C249/01).</w:t>
      </w:r>
    </w:p>
    <w:p w14:paraId="4107E77E" w14:textId="77777777" w:rsidR="007A5B65" w:rsidRDefault="007A5B65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Prijímateľom nemôže byť podnik, ktorý porušil zákaz nelegálnej práce a nelegálneho zamestnávania v predchádzajúcich 3 rokoch;</w:t>
      </w:r>
    </w:p>
    <w:p w14:paraId="449BA96B" w14:textId="685F5683" w:rsidR="003F5F92" w:rsidRPr="0025040E" w:rsidRDefault="003F5F92" w:rsidP="00AE4A7C">
      <w:pPr>
        <w:pStyle w:val="Default"/>
        <w:numPr>
          <w:ilvl w:val="0"/>
          <w:numId w:val="11"/>
        </w:numPr>
        <w:ind w:left="426" w:hanging="437"/>
        <w:jc w:val="both"/>
        <w:rPr>
          <w:szCs w:val="23"/>
        </w:rPr>
      </w:pPr>
      <w:r w:rsidRPr="0025040E">
        <w:rPr>
          <w:szCs w:val="23"/>
        </w:rPr>
        <w:t xml:space="preserve">Prijímateľom nemôže byť osoba oprávnená vykonávať podnikateľskú činnosť, ktorá bol/a právoplatne odsúdený/á za trestný čin hospodársky, trestný čin proti majetku alebo iný trestný čin spáchaný úmyselne, ktorého skutková podstata súvisí s predmetom podnikania, resp. že sa na neho/ňu hľadí, akoby bol/a odsúdený/á v zmysle ustanovenia </w:t>
      </w:r>
      <w:r>
        <w:rPr>
          <w:szCs w:val="23"/>
        </w:rPr>
        <w:t xml:space="preserve">   </w:t>
      </w:r>
      <w:r w:rsidRPr="0025040E">
        <w:rPr>
          <w:szCs w:val="23"/>
        </w:rPr>
        <w:t>§ 92 a/alebo ustanovenia § 93 zákona č. 300/2005 Z. z. Trestný zákon v znení neskorších predpisov</w:t>
      </w:r>
      <w:r w:rsidR="00054972">
        <w:rPr>
          <w:szCs w:val="23"/>
        </w:rPr>
        <w:t>;</w:t>
      </w:r>
    </w:p>
    <w:p w14:paraId="22BF3402" w14:textId="47CF3F45" w:rsidR="003F5F92" w:rsidRPr="0025040E" w:rsidRDefault="003F5F92" w:rsidP="00AE4A7C">
      <w:pPr>
        <w:pStyle w:val="Default"/>
        <w:numPr>
          <w:ilvl w:val="0"/>
          <w:numId w:val="11"/>
        </w:numPr>
        <w:ind w:left="426" w:hanging="437"/>
        <w:jc w:val="both"/>
        <w:rPr>
          <w:szCs w:val="23"/>
        </w:rPr>
      </w:pPr>
      <w:r w:rsidRPr="0025040E">
        <w:rPr>
          <w:szCs w:val="23"/>
        </w:rPr>
        <w:t xml:space="preserve">Prijímateľom nemôže byť štatutárny orgán/člen štatutárneho orgánu právnickej osoby, ktorý bol/a právoplatne odsúdený/á za trestný čin hospodársky, trestný čin proti majetku alebo iný trestný čin spáchaný úmyselne, ktorého skutková podstata súvisí s predmetom </w:t>
      </w:r>
      <w:r w:rsidRPr="0025040E">
        <w:rPr>
          <w:szCs w:val="23"/>
        </w:rPr>
        <w:lastRenderedPageBreak/>
        <w:t>podnikania, resp. že sa na neho/ňu hľadí, akoby bol/a odsúdený/á v zmysle ustanovenia § 92 a/alebo ustanovenia § 93 zákona č. 300/2005 Z. z. Trestný zákon v znení neskorších predpisov</w:t>
      </w:r>
      <w:r w:rsidR="00054972">
        <w:rPr>
          <w:szCs w:val="23"/>
        </w:rPr>
        <w:t>;</w:t>
      </w:r>
    </w:p>
    <w:p w14:paraId="1C3AE4CE" w14:textId="4916F005" w:rsidR="003F5F92" w:rsidRPr="0025040E" w:rsidRDefault="003F5F92" w:rsidP="00AE4A7C">
      <w:pPr>
        <w:pStyle w:val="Default"/>
        <w:numPr>
          <w:ilvl w:val="0"/>
          <w:numId w:val="11"/>
        </w:numPr>
        <w:ind w:left="426" w:hanging="437"/>
        <w:jc w:val="both"/>
        <w:rPr>
          <w:szCs w:val="23"/>
        </w:rPr>
      </w:pPr>
      <w:r w:rsidRPr="0025040E">
        <w:rPr>
          <w:szCs w:val="23"/>
        </w:rPr>
        <w:t>Pomoc sa v zmysle tejto Výzvy nevzťahuje na Žiadateľa, ktorý je subjektom územnej samosprávy vykonávajúcim hospodársku činnosť</w:t>
      </w:r>
      <w:r w:rsidRPr="00C05FA4">
        <w:rPr>
          <w:szCs w:val="23"/>
          <w:vertAlign w:val="superscript"/>
        </w:rPr>
        <w:footnoteReference w:id="5"/>
      </w:r>
      <w:r w:rsidR="00054972">
        <w:rPr>
          <w:szCs w:val="23"/>
        </w:rPr>
        <w:t>;</w:t>
      </w:r>
    </w:p>
    <w:p w14:paraId="1A686F88" w14:textId="576EF326" w:rsidR="003F5F92" w:rsidRDefault="003F5F92" w:rsidP="00AE4A7C">
      <w:pPr>
        <w:pStyle w:val="Default"/>
        <w:numPr>
          <w:ilvl w:val="0"/>
          <w:numId w:val="11"/>
        </w:numPr>
        <w:ind w:left="426" w:hanging="437"/>
        <w:jc w:val="both"/>
        <w:rPr>
          <w:szCs w:val="23"/>
        </w:rPr>
      </w:pPr>
      <w:r w:rsidRPr="0025040E">
        <w:rPr>
          <w:szCs w:val="23"/>
        </w:rPr>
        <w:t>Prijímateľ musí spĺňať všetky podmi</w:t>
      </w:r>
      <w:r>
        <w:rPr>
          <w:szCs w:val="23"/>
        </w:rPr>
        <w:t>enky podľa prílohy č. 1 Schémy</w:t>
      </w:r>
      <w:r w:rsidR="00054972">
        <w:rPr>
          <w:szCs w:val="23"/>
        </w:rPr>
        <w:t>;</w:t>
      </w:r>
    </w:p>
    <w:p w14:paraId="338B6CD4" w14:textId="51BD760C" w:rsidR="003F5F92" w:rsidRPr="006646CB" w:rsidRDefault="003F5F92" w:rsidP="00AE4A7C">
      <w:pPr>
        <w:pStyle w:val="Default"/>
        <w:numPr>
          <w:ilvl w:val="0"/>
          <w:numId w:val="11"/>
        </w:numPr>
        <w:ind w:left="426" w:hanging="437"/>
        <w:jc w:val="both"/>
        <w:rPr>
          <w:rFonts w:eastAsia="Times"/>
        </w:rPr>
      </w:pPr>
      <w:r w:rsidRPr="001C2554">
        <w:rPr>
          <w:rFonts w:eastAsia="Times"/>
        </w:rPr>
        <w:t xml:space="preserve">Pomoc sa vzťahuje na všetky odvetvia hospodárstva okrem sektorov vyradených z rozsahu pôsobnosti pomoci de </w:t>
      </w:r>
      <w:proofErr w:type="spellStart"/>
      <w:r w:rsidRPr="001C2554">
        <w:rPr>
          <w:rFonts w:eastAsia="Times"/>
        </w:rPr>
        <w:t>minimis</w:t>
      </w:r>
      <w:proofErr w:type="spellEnd"/>
      <w:r w:rsidRPr="001C2554">
        <w:rPr>
          <w:rFonts w:eastAsia="Times"/>
        </w:rPr>
        <w:t xml:space="preserve">, </w:t>
      </w:r>
      <w:r w:rsidRPr="006646CB">
        <w:rPr>
          <w:rFonts w:eastAsia="Times"/>
        </w:rPr>
        <w:t xml:space="preserve">definovaných v článku G) </w:t>
      </w:r>
      <w:hyperlink r:id="rId17" w:history="1">
        <w:r w:rsidRPr="008F17FE">
          <w:rPr>
            <w:rStyle w:val="Hypertextovprepojenie"/>
            <w:rFonts w:eastAsia="Times"/>
          </w:rPr>
          <w:t>Schémy</w:t>
        </w:r>
      </w:hyperlink>
      <w:r w:rsidR="008F17FE">
        <w:rPr>
          <w:rFonts w:eastAsia="Times"/>
        </w:rPr>
        <w:t>;</w:t>
      </w:r>
    </w:p>
    <w:p w14:paraId="6748A650" w14:textId="3F721C89" w:rsidR="007A5B65" w:rsidRDefault="00A10C76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5B65">
        <w:rPr>
          <w:rFonts w:ascii="Times New Roman" w:hAnsi="Times New Roman" w:cs="Times New Roman"/>
          <w:sz w:val="24"/>
          <w:szCs w:val="24"/>
        </w:rPr>
        <w:t xml:space="preserve">a poskytnutie pomoci v zmysle zákona </w:t>
      </w:r>
      <w:r w:rsidR="007A5B65">
        <w:rPr>
          <w:rFonts w:ascii="Times New Roman" w:hAnsi="Times New Roman" w:cs="Times New Roman"/>
          <w:sz w:val="24"/>
          <w:szCs w:val="24"/>
          <w:lang w:eastAsia="sk-SK"/>
        </w:rPr>
        <w:t xml:space="preserve">č. 358/2015 Z. z. </w:t>
      </w:r>
      <w:r w:rsidR="007A5B65">
        <w:rPr>
          <w:rFonts w:ascii="Times New Roman" w:hAnsi="Times New Roman" w:cs="Times New Roman"/>
          <w:sz w:val="24"/>
          <w:szCs w:val="24"/>
        </w:rPr>
        <w:t>o</w:t>
      </w:r>
      <w:r w:rsidR="007A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úprave niektorých vzťahov v oblasti štátnej pomoci a minimálnej pomoci a o zmene a doplnení niektorých zákonov</w:t>
      </w:r>
      <w:r w:rsidR="007A5B65">
        <w:rPr>
          <w:rFonts w:ascii="Times New Roman" w:hAnsi="Times New Roman" w:cs="Times New Roman"/>
          <w:sz w:val="24"/>
          <w:szCs w:val="24"/>
          <w:lang w:eastAsia="sk-SK"/>
        </w:rPr>
        <w:t xml:space="preserve"> (zákon o štátnej pomoci) nie je právny nárok</w:t>
      </w:r>
      <w:r w:rsidR="00054972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14:paraId="3EF8E3DB" w14:textId="1BC4221F" w:rsidR="00A10C76" w:rsidRPr="005A63D6" w:rsidRDefault="00A10C76" w:rsidP="00AE4A7C">
      <w:pPr>
        <w:pStyle w:val="Odsekzoznamu"/>
        <w:numPr>
          <w:ilvl w:val="0"/>
          <w:numId w:val="11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A63D6">
        <w:rPr>
          <w:rFonts w:ascii="Times New Roman" w:hAnsi="Times New Roman" w:cs="Times New Roman"/>
          <w:sz w:val="24"/>
          <w:szCs w:val="24"/>
        </w:rPr>
        <w:t xml:space="preserve">Prijímateľ je povinný poskytnúť Vykonávateľovi osobné údaje štatutárneho </w:t>
      </w:r>
      <w:r w:rsidR="003F5F92" w:rsidRPr="00054972">
        <w:rPr>
          <w:rFonts w:ascii="Times New Roman" w:hAnsi="Times New Roman" w:cs="Times New Roman"/>
          <w:sz w:val="24"/>
          <w:szCs w:val="24"/>
        </w:rPr>
        <w:t>orgánu</w:t>
      </w:r>
      <w:r w:rsidRPr="00054972">
        <w:rPr>
          <w:rFonts w:ascii="Times New Roman" w:hAnsi="Times New Roman" w:cs="Times New Roman"/>
          <w:sz w:val="24"/>
          <w:szCs w:val="24"/>
        </w:rPr>
        <w:t xml:space="preserve">, kontaktnej osoby a poverených osôb v rozsahu: titul, meno, priezvisko, adresa trvalého pobytu, telefonický kontakt a e-mail. Údaje budú spracované na účel poskytnutia pomoci v zmysle Schémy de </w:t>
      </w:r>
      <w:proofErr w:type="spellStart"/>
      <w:r w:rsidRPr="000549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54972">
        <w:rPr>
          <w:rFonts w:ascii="Times New Roman" w:hAnsi="Times New Roman" w:cs="Times New Roman"/>
          <w:sz w:val="24"/>
          <w:szCs w:val="24"/>
        </w:rPr>
        <w:t xml:space="preserve"> na obdobie 10 rokov od ukončenia projektu. Ukončením projektu sa rozumie odovzdanie poslednej Následnej</w:t>
      </w:r>
      <w:r w:rsidR="00054972" w:rsidRPr="00054972">
        <w:rPr>
          <w:rFonts w:ascii="Times New Roman" w:hAnsi="Times New Roman" w:cs="Times New Roman"/>
          <w:sz w:val="24"/>
          <w:szCs w:val="24"/>
        </w:rPr>
        <w:t xml:space="preserve"> </w:t>
      </w:r>
      <w:r w:rsidRPr="005A63D6">
        <w:rPr>
          <w:rFonts w:ascii="Times New Roman" w:hAnsi="Times New Roman" w:cs="Times New Roman"/>
          <w:sz w:val="24"/>
          <w:szCs w:val="24"/>
        </w:rPr>
        <w:t xml:space="preserve">monitorovacej správy. </w:t>
      </w:r>
    </w:p>
    <w:p w14:paraId="6D4A2265" w14:textId="77777777" w:rsidR="00A10C76" w:rsidRPr="00A10C76" w:rsidRDefault="00A10C76" w:rsidP="00AE4A7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0C76">
        <w:rPr>
          <w:rFonts w:ascii="Times New Roman" w:hAnsi="Times New Roman" w:cs="Times New Roman"/>
          <w:sz w:val="24"/>
          <w:szCs w:val="24"/>
        </w:rPr>
        <w:t xml:space="preserve">Podrobnosti o </w:t>
      </w:r>
      <w:hyperlink r:id="rId18" w:history="1">
        <w:r w:rsidRPr="00A10C76">
          <w:rPr>
            <w:rStyle w:val="Hypertextovprepojenie"/>
            <w:rFonts w:ascii="Times New Roman" w:hAnsi="Times New Roman" w:cs="Times New Roman"/>
            <w:sz w:val="24"/>
            <w:szCs w:val="24"/>
          </w:rPr>
          <w:t>Ochrane osobných údajov</w:t>
        </w:r>
      </w:hyperlink>
      <w:r w:rsidRPr="00A10C76">
        <w:rPr>
          <w:rFonts w:ascii="Times New Roman" w:hAnsi="Times New Roman" w:cs="Times New Roman"/>
          <w:sz w:val="24"/>
          <w:szCs w:val="24"/>
        </w:rPr>
        <w:t xml:space="preserve"> nájdete na webovom sídle Vykonávateľa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 xml:space="preserve">v sekcii </w:t>
      </w:r>
      <w:hyperlink r:id="rId19" w:history="1">
        <w:r w:rsidRPr="00A10C76">
          <w:rPr>
            <w:rStyle w:val="Hypertextovprepojenie"/>
            <w:rFonts w:ascii="Times New Roman" w:hAnsi="Times New Roman" w:cs="Times New Roman"/>
            <w:sz w:val="24"/>
            <w:szCs w:val="24"/>
          </w:rPr>
          <w:t>Dokumenty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01674BA" w14:textId="77777777" w:rsidR="007A5B65" w:rsidRDefault="007A5B65" w:rsidP="007A5B6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9FE41C1" w14:textId="77777777" w:rsidR="007A5B65" w:rsidRDefault="00A10C76" w:rsidP="00A1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76">
        <w:rPr>
          <w:rFonts w:ascii="Times New Roman" w:hAnsi="Times New Roman" w:cs="Times New Roman"/>
          <w:sz w:val="24"/>
          <w:szCs w:val="24"/>
        </w:rPr>
        <w:t>Projekt je financovaný z prostriedkov Európskej únie v súlade so zákonom č. 292/2014 Z. z.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príspevku poskytovanom z európskych štrukturálnych a investičných fondov a o zmene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doplnení niektorých zákonov v znení neskorších predpisov a v súlade s príslušnou riadiacou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dokumentáciou upravujúcou implementáciu národných projektov realizovaných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C76">
        <w:rPr>
          <w:rFonts w:ascii="Times New Roman" w:hAnsi="Times New Roman" w:cs="Times New Roman"/>
          <w:sz w:val="24"/>
          <w:szCs w:val="24"/>
        </w:rPr>
        <w:t>gescii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Ministerstva hospodárstva Slovenskej republiky. V rámci tejto Výzvy sa jedná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C76">
        <w:rPr>
          <w:rFonts w:ascii="Times New Roman" w:hAnsi="Times New Roman" w:cs="Times New Roman"/>
          <w:sz w:val="24"/>
          <w:szCs w:val="24"/>
        </w:rPr>
        <w:t>nefinančnú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formu podpory, ktorá je poskytovaná v zmysle zákona č. 358/2015 Z. z. o úprave niektorých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>vzťahov v oblasti štátnej pomoci a minimálnej pomoci a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="007A5B65" w:rsidRPr="00E16DCD">
          <w:rPr>
            <w:rStyle w:val="Hypertextovprepojenie"/>
            <w:rFonts w:ascii="Times New Roman" w:hAnsi="Times New Roman" w:cs="Times New Roman"/>
            <w:sz w:val="24"/>
            <w:szCs w:val="24"/>
          </w:rPr>
          <w:t>Zákon o štátnej pomoci</w:t>
        </w:r>
      </w:hyperlink>
      <w:r w:rsidRPr="00A10C76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14:paraId="4A2D55D7" w14:textId="77777777" w:rsidR="00A10C76" w:rsidRDefault="00A10C76" w:rsidP="00A1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2F2F2" w14:textId="2BC676FA" w:rsidR="00A10C76" w:rsidRPr="00A10C76" w:rsidRDefault="00A10C76" w:rsidP="00A1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76">
        <w:rPr>
          <w:rFonts w:ascii="Times New Roman" w:hAnsi="Times New Roman" w:cs="Times New Roman"/>
          <w:sz w:val="24"/>
          <w:szCs w:val="24"/>
        </w:rPr>
        <w:t xml:space="preserve">Prijímateľovi je poskytnutá pomoc de </w:t>
      </w:r>
      <w:proofErr w:type="spellStart"/>
      <w:r w:rsidRPr="00A10C7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C76">
        <w:rPr>
          <w:rFonts w:ascii="Times New Roman" w:hAnsi="Times New Roman" w:cs="Times New Roman"/>
          <w:sz w:val="24"/>
          <w:szCs w:val="24"/>
        </w:rPr>
        <w:t>. Ide o nepriamu formu pomoci, ktorá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76">
        <w:rPr>
          <w:rFonts w:ascii="Times New Roman" w:hAnsi="Times New Roman" w:cs="Times New Roman"/>
          <w:sz w:val="24"/>
          <w:szCs w:val="24"/>
        </w:rPr>
        <w:t xml:space="preserve">poskytovaná vo výške 100% nákladov spojených s poskytovaním dlhodobého </w:t>
      </w:r>
      <w:r w:rsidRPr="008F17FE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3F5F92" w:rsidRPr="008F17FE">
        <w:rPr>
          <w:rFonts w:ascii="Times New Roman" w:hAnsi="Times New Roman" w:cs="Times New Roman"/>
          <w:sz w:val="24"/>
          <w:szCs w:val="24"/>
        </w:rPr>
        <w:t xml:space="preserve">projektového </w:t>
      </w:r>
      <w:r w:rsidRPr="008F17FE">
        <w:rPr>
          <w:rFonts w:ascii="Times New Roman" w:hAnsi="Times New Roman" w:cs="Times New Roman"/>
          <w:sz w:val="24"/>
          <w:szCs w:val="24"/>
        </w:rPr>
        <w:t>poradenstva</w:t>
      </w:r>
      <w:r w:rsidR="00745E6C">
        <w:rPr>
          <w:rFonts w:ascii="Times New Roman" w:hAnsi="Times New Roman" w:cs="Times New Roman"/>
          <w:sz w:val="24"/>
          <w:szCs w:val="24"/>
        </w:rPr>
        <w:t xml:space="preserve"> s cieľom vypracovania projektovej dokumentácie pre potreby zapojenia sa</w:t>
      </w:r>
      <w:r w:rsidR="00745E6C" w:rsidRPr="00474EB0">
        <w:rPr>
          <w:rFonts w:ascii="Times New Roman" w:hAnsi="Times New Roman" w:cs="Times New Roman"/>
          <w:sz w:val="24"/>
          <w:szCs w:val="24"/>
        </w:rPr>
        <w:t xml:space="preserve"> MSP</w:t>
      </w:r>
      <w:r w:rsidR="00745E6C">
        <w:rPr>
          <w:rFonts w:ascii="Times New Roman" w:hAnsi="Times New Roman" w:cs="Times New Roman"/>
          <w:sz w:val="24"/>
          <w:szCs w:val="24"/>
        </w:rPr>
        <w:t xml:space="preserve"> do komunitárnych programov EÚ</w:t>
      </w:r>
      <w:r w:rsidR="003F5F92" w:rsidRPr="008F17FE">
        <w:rPr>
          <w:rFonts w:ascii="Times New Roman" w:hAnsi="Times New Roman" w:cs="Times New Roman"/>
          <w:sz w:val="24"/>
          <w:szCs w:val="24"/>
        </w:rPr>
        <w:t xml:space="preserve"> z prostriedkov Projektu v rámci hlavnej aktivity č. </w:t>
      </w:r>
      <w:r w:rsidR="008F17FE" w:rsidRPr="008F17FE">
        <w:rPr>
          <w:rFonts w:ascii="Times New Roman" w:hAnsi="Times New Roman" w:cs="Times New Roman"/>
          <w:sz w:val="24"/>
          <w:szCs w:val="24"/>
        </w:rPr>
        <w:t>1</w:t>
      </w:r>
      <w:r w:rsidR="003F5F92" w:rsidRPr="008F17FE">
        <w:rPr>
          <w:rFonts w:ascii="Times New Roman" w:hAnsi="Times New Roman" w:cs="Times New Roman"/>
          <w:sz w:val="24"/>
          <w:szCs w:val="24"/>
        </w:rPr>
        <w:t xml:space="preserve"> </w:t>
      </w:r>
      <w:r w:rsidR="008F17FE" w:rsidRPr="008F17FE">
        <w:rPr>
          <w:rFonts w:ascii="Times New Roman" w:hAnsi="Times New Roman" w:cs="Times New Roman"/>
          <w:sz w:val="24"/>
          <w:szCs w:val="24"/>
        </w:rPr>
        <w:t>Národné Podnikateľské Centrum v BSK</w:t>
      </w:r>
      <w:r w:rsidR="003F5F92" w:rsidRPr="008F1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F92" w:rsidRPr="008F17FE"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 w:rsidR="003F5F92" w:rsidRPr="008F17FE">
        <w:rPr>
          <w:rFonts w:ascii="Times New Roman" w:hAnsi="Times New Roman" w:cs="Times New Roman"/>
          <w:sz w:val="24"/>
          <w:szCs w:val="24"/>
        </w:rPr>
        <w:t xml:space="preserve"> </w:t>
      </w:r>
      <w:r w:rsidR="008F17FE" w:rsidRPr="008F17FE">
        <w:rPr>
          <w:rFonts w:ascii="Times New Roman" w:hAnsi="Times New Roman" w:cs="Times New Roman"/>
          <w:sz w:val="24"/>
          <w:szCs w:val="24"/>
        </w:rPr>
        <w:t>1.5 Rastový program – Odborné projektové poradenstvo pre zapájanie MSP do komunitárnych programov EÚ</w:t>
      </w:r>
      <w:r w:rsidRPr="008F17FE">
        <w:rPr>
          <w:rFonts w:ascii="Times New Roman" w:hAnsi="Times New Roman" w:cs="Times New Roman"/>
          <w:sz w:val="24"/>
          <w:szCs w:val="24"/>
        </w:rPr>
        <w:t>. Všetky dodatočné výdavky si hradí Žiadateľ sám. Informácie o povinnostiach MSP súvisiacich s pomocou de</w:t>
      </w:r>
      <w:r w:rsidRPr="00A1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7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C76">
        <w:rPr>
          <w:rFonts w:ascii="Times New Roman" w:hAnsi="Times New Roman" w:cs="Times New Roman"/>
          <w:sz w:val="24"/>
          <w:szCs w:val="24"/>
        </w:rPr>
        <w:t xml:space="preserve"> nájdete na </w:t>
      </w:r>
      <w:hyperlink r:id="rId21" w:history="1">
        <w:r w:rsidR="00E16DCD" w:rsidRPr="00A41A40">
          <w:rPr>
            <w:rStyle w:val="Hypertextovprepojenie"/>
            <w:rFonts w:ascii="Times New Roman" w:hAnsi="Times New Roman" w:cs="Times New Roman"/>
            <w:sz w:val="24"/>
            <w:szCs w:val="24"/>
          </w:rPr>
          <w:t>www.statnapomoc.sk</w:t>
        </w:r>
      </w:hyperlink>
      <w:r w:rsidRPr="00A10C76">
        <w:rPr>
          <w:rFonts w:ascii="Times New Roman" w:hAnsi="Times New Roman" w:cs="Times New Roman"/>
          <w:sz w:val="24"/>
          <w:szCs w:val="24"/>
        </w:rPr>
        <w:t>.</w:t>
      </w:r>
      <w:r w:rsidR="00E16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EFF96" w14:textId="77777777" w:rsidR="00A10C76" w:rsidRDefault="00A10C76" w:rsidP="007A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FF6E1" w14:textId="2AD89ED0" w:rsidR="00E16DCD" w:rsidRDefault="007A5B65" w:rsidP="007A5B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realizovaný </w:t>
      </w:r>
      <w:r w:rsidR="003F5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Vykonávateľom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spolupráci </w:t>
      </w:r>
      <w:r w:rsidR="00975384" w:rsidRPr="00975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75384" w:rsidRPr="00975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Centrom vedecko-technických informácií SR (CVTI SR)</w:t>
      </w:r>
      <w:r w:rsidR="00975384" w:rsidRPr="00975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D71" w:rsidRPr="00AC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Viac o službách pre podnikateľov aj nepodnikateľov nájdete na webovej stránke </w:t>
      </w:r>
      <w:hyperlink r:id="rId22" w:history="1">
        <w:r w:rsidR="00AC7D71" w:rsidRPr="00AC7D71">
          <w:rPr>
            <w:rStyle w:val="Hypertextovprepojenie"/>
            <w:rFonts w:ascii="Times New Roman" w:hAnsi="Times New Roman" w:cs="Times New Roman"/>
            <w:sz w:val="24"/>
            <w:szCs w:val="24"/>
          </w:rPr>
          <w:t>NPC</w:t>
        </w:r>
      </w:hyperlink>
      <w:r w:rsidR="00AC7D71" w:rsidRPr="00AC7D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7D71">
        <w:t xml:space="preserve"> </w:t>
      </w:r>
    </w:p>
    <w:p w14:paraId="22BF0A54" w14:textId="77777777" w:rsidR="00E16DCD" w:rsidRDefault="00E16DCD" w:rsidP="007A5B65">
      <w:pPr>
        <w:spacing w:after="0" w:line="240" w:lineRule="auto"/>
        <w:jc w:val="both"/>
      </w:pPr>
    </w:p>
    <w:p w14:paraId="100B0AA5" w14:textId="276E3BFF" w:rsidR="005A63D6" w:rsidRDefault="003F5F92" w:rsidP="0042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Vykonávateľ </w:t>
      </w:r>
      <w:r w:rsidR="007A5B65">
        <w:rPr>
          <w:rFonts w:ascii="Times New Roman" w:hAnsi="Times New Roman" w:cs="Times New Roman"/>
          <w:sz w:val="24"/>
          <w:szCs w:val="24"/>
        </w:rPr>
        <w:t>si vyhradzuje právo túto Výzvu zrušiť</w:t>
      </w:r>
      <w:r>
        <w:rPr>
          <w:rFonts w:ascii="Times New Roman" w:hAnsi="Times New Roman" w:cs="Times New Roman"/>
          <w:sz w:val="24"/>
          <w:szCs w:val="24"/>
        </w:rPr>
        <w:t xml:space="preserve"> a/alebo zmeniť</w:t>
      </w:r>
      <w:r w:rsidR="007A5B65">
        <w:rPr>
          <w:rFonts w:ascii="Times New Roman" w:hAnsi="Times New Roman" w:cs="Times New Roman"/>
          <w:sz w:val="24"/>
          <w:szCs w:val="24"/>
        </w:rPr>
        <w:t>.</w:t>
      </w:r>
    </w:p>
    <w:p w14:paraId="4B0067CC" w14:textId="699AE5DB" w:rsidR="0042458F" w:rsidRDefault="0042458F" w:rsidP="0042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0036" w14:textId="682208E8" w:rsidR="0042458F" w:rsidRDefault="0042458F" w:rsidP="0042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C9EB2" w14:textId="6B20FA83" w:rsidR="0042458F" w:rsidRDefault="0042458F" w:rsidP="0042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6A80" w14:textId="47FD9487" w:rsidR="0042458F" w:rsidRDefault="0042458F" w:rsidP="0042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D0F9D" w14:textId="77777777" w:rsidR="0042458F" w:rsidRPr="0042458F" w:rsidRDefault="0042458F" w:rsidP="00424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B66C943" w14:textId="77777777" w:rsidR="007A5B65" w:rsidRDefault="007A5B65" w:rsidP="004142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426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Kontaktné údaje pre žiadateľov:</w:t>
      </w:r>
    </w:p>
    <w:p w14:paraId="2143CD02" w14:textId="77777777" w:rsidR="00414261" w:rsidRPr="00414261" w:rsidRDefault="00414261" w:rsidP="004142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11C8C02" w14:textId="77777777" w:rsidR="0050412A" w:rsidRPr="0050412A" w:rsidRDefault="001E3048" w:rsidP="00FC77A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23" w:history="1">
        <w:r w:rsidR="00DF2E14">
          <w:rPr>
            <w:rStyle w:val="Hypertextovprepojenie"/>
            <w:rFonts w:ascii="Times New Roman" w:hAnsi="Times New Roman" w:cs="Times New Roman"/>
          </w:rPr>
          <w:t>RPint@npc</w:t>
        </w:r>
        <w:r w:rsidR="00CB2B4A" w:rsidRPr="005D4E01">
          <w:rPr>
            <w:rStyle w:val="Hypertextovprepojenie"/>
            <w:rFonts w:ascii="Times New Roman" w:hAnsi="Times New Roman" w:cs="Times New Roman"/>
          </w:rPr>
          <w:t>.sk</w:t>
        </w:r>
      </w:hyperlink>
      <w:r w:rsidR="0050412A" w:rsidRPr="0050412A">
        <w:rPr>
          <w:rFonts w:ascii="Times New Roman" w:hAnsi="Times New Roman" w:cs="Times New Roman"/>
        </w:rPr>
        <w:t> </w:t>
      </w:r>
    </w:p>
    <w:p w14:paraId="7F341119" w14:textId="77777777" w:rsidR="00776461" w:rsidRDefault="00776461" w:rsidP="004142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80ED43" w14:textId="77777777" w:rsidR="007A5B65" w:rsidRPr="00414261" w:rsidRDefault="007A5B65" w:rsidP="004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261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414261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414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ADC82" w14:textId="77708AAB" w:rsidR="007A5B65" w:rsidRPr="00414261" w:rsidRDefault="007A5B65" w:rsidP="004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4261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414261">
        <w:rPr>
          <w:rFonts w:ascii="Times New Roman" w:hAnsi="Times New Roman" w:cs="Times New Roman"/>
          <w:sz w:val="24"/>
          <w:szCs w:val="24"/>
        </w:rPr>
        <w:t xml:space="preserve"> </w:t>
      </w:r>
      <w:r w:rsidR="003F5F92">
        <w:rPr>
          <w:rFonts w:ascii="Times New Roman" w:hAnsi="Times New Roman" w:cs="Times New Roman"/>
          <w:sz w:val="24"/>
          <w:szCs w:val="24"/>
        </w:rPr>
        <w:t>7773/</w:t>
      </w:r>
      <w:r w:rsidRPr="00414261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B278030" w14:textId="77777777" w:rsidR="003F5F92" w:rsidRDefault="007A5B65" w:rsidP="004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261">
        <w:rPr>
          <w:rFonts w:ascii="Times New Roman" w:hAnsi="Times New Roman" w:cs="Times New Roman"/>
          <w:sz w:val="24"/>
          <w:szCs w:val="24"/>
        </w:rPr>
        <w:t>811 09 Bratislava</w:t>
      </w:r>
      <w:r w:rsidR="003F5F92">
        <w:rPr>
          <w:rFonts w:ascii="Times New Roman" w:hAnsi="Times New Roman" w:cs="Times New Roman"/>
          <w:sz w:val="24"/>
          <w:szCs w:val="24"/>
        </w:rPr>
        <w:t xml:space="preserve"> – Staré Mesto,</w:t>
      </w:r>
    </w:p>
    <w:p w14:paraId="5D8A57C4" w14:textId="4A730746" w:rsidR="007A5B65" w:rsidRDefault="003F5F92" w:rsidP="004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republika</w:t>
      </w:r>
      <w:r w:rsidR="007A5B65" w:rsidRPr="00414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F3D0" w14:textId="77777777" w:rsidR="00744E8D" w:rsidRDefault="001E3048" w:rsidP="004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44E8D" w:rsidRPr="001715B8">
          <w:rPr>
            <w:rStyle w:val="Hypertextovprepojenie"/>
            <w:rFonts w:ascii="Times New Roman" w:hAnsi="Times New Roman" w:cs="Times New Roman"/>
            <w:sz w:val="24"/>
            <w:szCs w:val="24"/>
          </w:rPr>
          <w:t>www.npc.sk</w:t>
        </w:r>
      </w:hyperlink>
    </w:p>
    <w:p w14:paraId="3F7744D6" w14:textId="77777777" w:rsidR="00744E8D" w:rsidRPr="00414261" w:rsidRDefault="001E3048" w:rsidP="0041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44E8D" w:rsidRPr="001715B8">
          <w:rPr>
            <w:rStyle w:val="Hypertextovprepojenie"/>
            <w:rFonts w:ascii="Times New Roman" w:hAnsi="Times New Roman" w:cs="Times New Roman"/>
            <w:sz w:val="24"/>
            <w:szCs w:val="24"/>
          </w:rPr>
          <w:t>www.sbagency.sk</w:t>
        </w:r>
      </w:hyperlink>
      <w:r w:rsidR="0074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88A26" w14:textId="77777777" w:rsidR="00571C5F" w:rsidRDefault="001E3048" w:rsidP="00FC77A7">
      <w:pPr>
        <w:spacing w:after="0" w:line="240" w:lineRule="auto"/>
        <w:jc w:val="center"/>
      </w:pPr>
      <w:hyperlink r:id="rId26" w:history="1">
        <w:r w:rsidR="00AC7D71" w:rsidRPr="00414261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</w:p>
    <w:sectPr w:rsidR="00571C5F" w:rsidSect="008A4C49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EE4D" w14:textId="77777777" w:rsidR="002163AE" w:rsidRDefault="002163AE" w:rsidP="007A5B65">
      <w:pPr>
        <w:spacing w:after="0" w:line="240" w:lineRule="auto"/>
      </w:pPr>
      <w:r>
        <w:separator/>
      </w:r>
    </w:p>
  </w:endnote>
  <w:endnote w:type="continuationSeparator" w:id="0">
    <w:p w14:paraId="6DE669A0" w14:textId="77777777" w:rsidR="002163AE" w:rsidRDefault="002163AE" w:rsidP="007A5B65">
      <w:pPr>
        <w:spacing w:after="0" w:line="240" w:lineRule="auto"/>
      </w:pPr>
      <w:r>
        <w:continuationSeparator/>
      </w:r>
    </w:p>
  </w:endnote>
  <w:endnote w:type="continuationNotice" w:id="1">
    <w:p w14:paraId="2CCD5C68" w14:textId="77777777" w:rsidR="002163AE" w:rsidRDefault="00216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68228"/>
      <w:docPartObj>
        <w:docPartGallery w:val="Page Numbers (Bottom of Page)"/>
        <w:docPartUnique/>
      </w:docPartObj>
    </w:sdtPr>
    <w:sdtEndPr/>
    <w:sdtContent>
      <w:p w14:paraId="7C2AC099" w14:textId="5894B37A" w:rsidR="00054972" w:rsidRDefault="000549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36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14:paraId="47F66801" w14:textId="77777777" w:rsidR="00054972" w:rsidRDefault="000549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19FA" w14:textId="77777777" w:rsidR="002163AE" w:rsidRDefault="002163AE" w:rsidP="007A5B65">
      <w:pPr>
        <w:spacing w:after="0" w:line="240" w:lineRule="auto"/>
      </w:pPr>
      <w:r>
        <w:separator/>
      </w:r>
    </w:p>
  </w:footnote>
  <w:footnote w:type="continuationSeparator" w:id="0">
    <w:p w14:paraId="57EE74A5" w14:textId="77777777" w:rsidR="002163AE" w:rsidRDefault="002163AE" w:rsidP="007A5B65">
      <w:pPr>
        <w:spacing w:after="0" w:line="240" w:lineRule="auto"/>
      </w:pPr>
      <w:r>
        <w:continuationSeparator/>
      </w:r>
    </w:p>
  </w:footnote>
  <w:footnote w:type="continuationNotice" w:id="1">
    <w:p w14:paraId="2C63B222" w14:textId="77777777" w:rsidR="002163AE" w:rsidRDefault="002163AE">
      <w:pPr>
        <w:spacing w:after="0" w:line="240" w:lineRule="auto"/>
      </w:pPr>
    </w:p>
  </w:footnote>
  <w:footnote w:id="2">
    <w:p w14:paraId="1EE5143C" w14:textId="77777777" w:rsidR="007A5B65" w:rsidRDefault="007A5B65" w:rsidP="00AE4A7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písm. c) okrem neregulovaných slobodných povolaní - fyzických osôb vykonávajúcich činnosť podľa Autorského zákona č. 185/2015 Z. z. v znení neskorších predpisov. </w:t>
      </w:r>
    </w:p>
  </w:footnote>
  <w:footnote w:id="3">
    <w:p w14:paraId="7D6151AB" w14:textId="00D172BE" w:rsidR="002F5D49" w:rsidRPr="00AE4A7C" w:rsidRDefault="002F5D49" w:rsidP="00AE4A7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AE4A7C">
        <w:rPr>
          <w:rFonts w:ascii="Times New Roman" w:hAnsi="Times New Roman" w:cs="Times New Roman"/>
          <w:sz w:val="16"/>
          <w:szCs w:val="16"/>
        </w:rPr>
        <w:t>Prijímateľmi podľa tejto Výzvy môžu byť 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zmluvy</w:t>
      </w:r>
    </w:p>
  </w:footnote>
  <w:footnote w:id="4">
    <w:p w14:paraId="5546095A" w14:textId="77777777" w:rsidR="007A5B65" w:rsidRDefault="007A5B65" w:rsidP="00AE4A7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V zmysle Nariadenia Komisie EÚ č. 1407/2013 z 18. decembra 2013 o uplatňovaní článkov 107 a 108 Zmluvy o fungovaní Európskej únie na pomoc </w:t>
      </w:r>
      <w:r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>; Ú. v. EÚ L 352, 24.12.2013, s. 1-8.</w:t>
      </w:r>
    </w:p>
  </w:footnote>
  <w:footnote w:id="5">
    <w:p w14:paraId="13C0441B" w14:textId="77777777" w:rsidR="003F5F92" w:rsidRPr="001F5145" w:rsidRDefault="003F5F92" w:rsidP="003F5F92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1F5145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1F5145">
        <w:rPr>
          <w:rFonts w:ascii="Times New Roman" w:hAnsi="Times New Roman" w:cs="Times New Roman"/>
          <w:sz w:val="18"/>
          <w:szCs w:val="18"/>
        </w:rPr>
        <w:t xml:space="preserve"> </w:t>
      </w:r>
      <w:r w:rsidRPr="001F5145">
        <w:rPr>
          <w:rFonts w:ascii="Times New Roman" w:hAnsi="Times New Roman" w:cs="Times New Roman"/>
          <w:sz w:val="18"/>
          <w:szCs w:val="18"/>
        </w:rPr>
        <w:t>V súlade s judikatúrou Súdneho dvora Európskej únie je hospodárskou činnosťou každá činnosť, ktorá spočíva v ponuke tovaru a služieb na trhu.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465D" w14:textId="77777777" w:rsidR="00D73EF6" w:rsidRDefault="00D73EF6">
    <w:pPr>
      <w:pStyle w:val="Hlavika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K</w:t>
    </w:r>
    <w:r w:rsidRPr="00D73EF6">
      <w:rPr>
        <w:rFonts w:ascii="Times New Roman" w:hAnsi="Times New Roman" w:cs="Times New Roman"/>
        <w:sz w:val="16"/>
      </w:rPr>
      <w:t xml:space="preserve">ód </w:t>
    </w:r>
    <w:r>
      <w:rPr>
        <w:rFonts w:ascii="Times New Roman" w:hAnsi="Times New Roman" w:cs="Times New Roman"/>
        <w:sz w:val="16"/>
      </w:rPr>
      <w:t xml:space="preserve">projektu </w:t>
    </w:r>
    <w:r w:rsidRPr="00D73EF6">
      <w:rPr>
        <w:rFonts w:ascii="Times New Roman" w:hAnsi="Times New Roman" w:cs="Times New Roman"/>
        <w:sz w:val="16"/>
      </w:rPr>
      <w:t>ITMS2014+ 313041I861</w:t>
    </w:r>
  </w:p>
  <w:p w14:paraId="2A1F5034" w14:textId="77777777" w:rsidR="00D73EF6" w:rsidRPr="00D73EF6" w:rsidRDefault="00D73EF6">
    <w:pPr>
      <w:pStyle w:val="Hlavika"/>
      <w:rPr>
        <w:rFonts w:ascii="Times New Roman" w:hAnsi="Times New Roman" w:cs="Times New Roman"/>
        <w:sz w:val="16"/>
      </w:rPr>
    </w:pPr>
    <w:r w:rsidRPr="00D73EF6">
      <w:rPr>
        <w:rFonts w:ascii="Times New Roman" w:hAnsi="Times New Roman" w:cs="Times New Roman"/>
        <w:sz w:val="16"/>
      </w:rPr>
      <w:t>NPC II – BA kraj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8AF"/>
    <w:multiLevelType w:val="hybridMultilevel"/>
    <w:tmpl w:val="AB7C2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1B3"/>
    <w:multiLevelType w:val="hybridMultilevel"/>
    <w:tmpl w:val="F626A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500"/>
    <w:multiLevelType w:val="hybridMultilevel"/>
    <w:tmpl w:val="91503F12"/>
    <w:lvl w:ilvl="0" w:tplc="84C87B4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BB7F62"/>
    <w:multiLevelType w:val="hybridMultilevel"/>
    <w:tmpl w:val="10341F04"/>
    <w:lvl w:ilvl="0" w:tplc="84C87B4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2CA056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40D0C2C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F83C65"/>
    <w:multiLevelType w:val="hybridMultilevel"/>
    <w:tmpl w:val="3C3673BE"/>
    <w:lvl w:ilvl="0" w:tplc="C268C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5EBE"/>
    <w:multiLevelType w:val="hybridMultilevel"/>
    <w:tmpl w:val="83EC8A90"/>
    <w:lvl w:ilvl="0" w:tplc="34D2E7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671"/>
    <w:multiLevelType w:val="hybridMultilevel"/>
    <w:tmpl w:val="00900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1A9"/>
    <w:multiLevelType w:val="hybridMultilevel"/>
    <w:tmpl w:val="525E7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B196D"/>
    <w:multiLevelType w:val="hybridMultilevel"/>
    <w:tmpl w:val="186E7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0D90"/>
    <w:multiLevelType w:val="hybridMultilevel"/>
    <w:tmpl w:val="53E4E69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C1E20"/>
    <w:multiLevelType w:val="hybridMultilevel"/>
    <w:tmpl w:val="C2C49598"/>
    <w:lvl w:ilvl="0" w:tplc="C268C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07EB"/>
    <w:multiLevelType w:val="hybridMultilevel"/>
    <w:tmpl w:val="8264AEA6"/>
    <w:lvl w:ilvl="0" w:tplc="C268C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79C9"/>
    <w:multiLevelType w:val="hybridMultilevel"/>
    <w:tmpl w:val="873C7982"/>
    <w:lvl w:ilvl="0" w:tplc="C268C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61AEC"/>
    <w:multiLevelType w:val="hybridMultilevel"/>
    <w:tmpl w:val="7C2AF306"/>
    <w:lvl w:ilvl="0" w:tplc="B4861756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04953"/>
    <w:multiLevelType w:val="hybridMultilevel"/>
    <w:tmpl w:val="79983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758B5"/>
    <w:multiLevelType w:val="hybridMultilevel"/>
    <w:tmpl w:val="C6204F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65"/>
    <w:rsid w:val="000078DC"/>
    <w:rsid w:val="00014C88"/>
    <w:rsid w:val="00020035"/>
    <w:rsid w:val="00030629"/>
    <w:rsid w:val="00033805"/>
    <w:rsid w:val="00054972"/>
    <w:rsid w:val="000639C8"/>
    <w:rsid w:val="00071C9A"/>
    <w:rsid w:val="00071FA2"/>
    <w:rsid w:val="00087002"/>
    <w:rsid w:val="00097A7E"/>
    <w:rsid w:val="00123A5A"/>
    <w:rsid w:val="001A7C0E"/>
    <w:rsid w:val="001B3AF7"/>
    <w:rsid w:val="001B481F"/>
    <w:rsid w:val="001C037B"/>
    <w:rsid w:val="001D4629"/>
    <w:rsid w:val="001D57DC"/>
    <w:rsid w:val="001E24BD"/>
    <w:rsid w:val="001E3048"/>
    <w:rsid w:val="001E7C2D"/>
    <w:rsid w:val="0020290A"/>
    <w:rsid w:val="002163AE"/>
    <w:rsid w:val="00236D77"/>
    <w:rsid w:val="00261C4D"/>
    <w:rsid w:val="002C0FCB"/>
    <w:rsid w:val="002C44FD"/>
    <w:rsid w:val="002D3DD0"/>
    <w:rsid w:val="002F5D49"/>
    <w:rsid w:val="00316FA8"/>
    <w:rsid w:val="003248CC"/>
    <w:rsid w:val="003567A6"/>
    <w:rsid w:val="00366C17"/>
    <w:rsid w:val="00394E50"/>
    <w:rsid w:val="003A0AAD"/>
    <w:rsid w:val="003A653C"/>
    <w:rsid w:val="003C26F3"/>
    <w:rsid w:val="003C48F2"/>
    <w:rsid w:val="003E2010"/>
    <w:rsid w:val="003F5F92"/>
    <w:rsid w:val="004063D4"/>
    <w:rsid w:val="00414261"/>
    <w:rsid w:val="00420652"/>
    <w:rsid w:val="0042283B"/>
    <w:rsid w:val="0042458F"/>
    <w:rsid w:val="00442EB5"/>
    <w:rsid w:val="00446427"/>
    <w:rsid w:val="0045740E"/>
    <w:rsid w:val="00474EB0"/>
    <w:rsid w:val="00482D1D"/>
    <w:rsid w:val="004E5F89"/>
    <w:rsid w:val="0050412A"/>
    <w:rsid w:val="00510150"/>
    <w:rsid w:val="00571C5F"/>
    <w:rsid w:val="005A63D6"/>
    <w:rsid w:val="005B4DD9"/>
    <w:rsid w:val="00643CBD"/>
    <w:rsid w:val="00667CB9"/>
    <w:rsid w:val="00696D56"/>
    <w:rsid w:val="006C62AA"/>
    <w:rsid w:val="007163D3"/>
    <w:rsid w:val="00734358"/>
    <w:rsid w:val="00744E8D"/>
    <w:rsid w:val="00745E6C"/>
    <w:rsid w:val="007541A7"/>
    <w:rsid w:val="00776461"/>
    <w:rsid w:val="007875C0"/>
    <w:rsid w:val="007A5B65"/>
    <w:rsid w:val="00800529"/>
    <w:rsid w:val="0082468B"/>
    <w:rsid w:val="00850D1E"/>
    <w:rsid w:val="00866373"/>
    <w:rsid w:val="008915C4"/>
    <w:rsid w:val="008A4C49"/>
    <w:rsid w:val="008D312C"/>
    <w:rsid w:val="008E0C6E"/>
    <w:rsid w:val="008E412A"/>
    <w:rsid w:val="008E5C36"/>
    <w:rsid w:val="008F17FE"/>
    <w:rsid w:val="009315A8"/>
    <w:rsid w:val="00953B13"/>
    <w:rsid w:val="00960C69"/>
    <w:rsid w:val="0097247B"/>
    <w:rsid w:val="00975384"/>
    <w:rsid w:val="00984F57"/>
    <w:rsid w:val="009A0E6D"/>
    <w:rsid w:val="009A3D2B"/>
    <w:rsid w:val="009C6715"/>
    <w:rsid w:val="009E2864"/>
    <w:rsid w:val="00A10C76"/>
    <w:rsid w:val="00A2611C"/>
    <w:rsid w:val="00A272A1"/>
    <w:rsid w:val="00AC514F"/>
    <w:rsid w:val="00AC7D71"/>
    <w:rsid w:val="00AE3F22"/>
    <w:rsid w:val="00AE4A7C"/>
    <w:rsid w:val="00B0537E"/>
    <w:rsid w:val="00B100FA"/>
    <w:rsid w:val="00B20AD2"/>
    <w:rsid w:val="00B33A4C"/>
    <w:rsid w:val="00B42152"/>
    <w:rsid w:val="00B50296"/>
    <w:rsid w:val="00B6769F"/>
    <w:rsid w:val="00BA21D4"/>
    <w:rsid w:val="00BB0B1B"/>
    <w:rsid w:val="00BC5C27"/>
    <w:rsid w:val="00C135A6"/>
    <w:rsid w:val="00C300D7"/>
    <w:rsid w:val="00C6353A"/>
    <w:rsid w:val="00CA3C85"/>
    <w:rsid w:val="00CA7051"/>
    <w:rsid w:val="00CB080E"/>
    <w:rsid w:val="00CB2B4A"/>
    <w:rsid w:val="00CD1AB0"/>
    <w:rsid w:val="00D06055"/>
    <w:rsid w:val="00D13246"/>
    <w:rsid w:val="00D27E1E"/>
    <w:rsid w:val="00D407F3"/>
    <w:rsid w:val="00D73EF6"/>
    <w:rsid w:val="00D745D6"/>
    <w:rsid w:val="00D74D39"/>
    <w:rsid w:val="00D92774"/>
    <w:rsid w:val="00DB2EFF"/>
    <w:rsid w:val="00DF2E14"/>
    <w:rsid w:val="00E03AA9"/>
    <w:rsid w:val="00E16DCD"/>
    <w:rsid w:val="00E37579"/>
    <w:rsid w:val="00E745B3"/>
    <w:rsid w:val="00EB38C0"/>
    <w:rsid w:val="00ED13A5"/>
    <w:rsid w:val="00EF665F"/>
    <w:rsid w:val="00F022E3"/>
    <w:rsid w:val="00F41EFC"/>
    <w:rsid w:val="00F56DE0"/>
    <w:rsid w:val="00F645A0"/>
    <w:rsid w:val="00F64DBA"/>
    <w:rsid w:val="00F65C49"/>
    <w:rsid w:val="00F95557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AC63"/>
  <w15:docId w15:val="{A528AA9F-FC6A-42F5-BC06-AE896D5C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5B6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5B65"/>
    <w:rPr>
      <w:color w:val="0563C1" w:themeColor="hyperlink"/>
      <w:u w:val="single"/>
    </w:rPr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unhideWhenUsed/>
    <w:rsid w:val="007A5B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semiHidden/>
    <w:rsid w:val="007A5B6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B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A5B65"/>
    <w:rPr>
      <w:sz w:val="20"/>
      <w:szCs w:val="20"/>
    </w:rPr>
  </w:style>
  <w:style w:type="paragraph" w:styleId="Bezriadkovania">
    <w:name w:val="No Spacing"/>
    <w:uiPriority w:val="1"/>
    <w:qFormat/>
    <w:rsid w:val="007A5B65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A5B65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A5B65"/>
    <w:pPr>
      <w:ind w:left="720"/>
      <w:contextualSpacing/>
    </w:p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unhideWhenUsed/>
    <w:rsid w:val="007A5B6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A5B6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B6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0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6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6C17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4E8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3EF6"/>
  </w:style>
  <w:style w:type="paragraph" w:styleId="Pta">
    <w:name w:val="footer"/>
    <w:basedOn w:val="Normlny"/>
    <w:link w:val="PtaChar"/>
    <w:uiPriority w:val="99"/>
    <w:unhideWhenUsed/>
    <w:rsid w:val="00D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EF6"/>
  </w:style>
  <w:style w:type="paragraph" w:customStyle="1" w:styleId="Default">
    <w:name w:val="Default"/>
    <w:rsid w:val="00984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6FA8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1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pc.sk/sk/services/poradenstvo-a-konzultacie/dlhodobe-odborne-projektove-poradenstvo/ok_narodny-projekt-npc-ii-ba-kraj-vyzva-dlhodobe-o/" TargetMode="External"/><Relationship Id="rId18" Type="http://schemas.openxmlformats.org/officeDocument/2006/relationships/hyperlink" Target="https://www.npc.sk/media/uploads/files/Ochrana_osobn%C3%BDch_%C3%BAdajov.pdf" TargetMode="External"/><Relationship Id="rId26" Type="http://schemas.openxmlformats.org/officeDocument/2006/relationships/hyperlink" Target="mailto:agency@sbagency.s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tnapomoc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pc.sk/sk/services/poradenstvo-a-konzultacie/dlhodobe-odborne-projektove-poradenstvo/ok_narodny-projekt-npc-ii-ba-kraj-vyzva-dlhodobe-o/" TargetMode="External"/><Relationship Id="rId17" Type="http://schemas.openxmlformats.org/officeDocument/2006/relationships/hyperlink" Target="https://www.npc.sk/media/uploads/files/schema_na_podporu_maleho_a_stredneho_podnikania_v_sr-dod1.pdf" TargetMode="External"/><Relationship Id="rId25" Type="http://schemas.openxmlformats.org/officeDocument/2006/relationships/hyperlink" Target="http://www.sbagency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agency.sk/sba-0" TargetMode="External"/><Relationship Id="rId20" Type="http://schemas.openxmlformats.org/officeDocument/2006/relationships/hyperlink" Target="http://www.statnapomoc.s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c.sk" TargetMode="External"/><Relationship Id="rId24" Type="http://schemas.openxmlformats.org/officeDocument/2006/relationships/hyperlink" Target="http://www.npc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agency.sk/sba-0" TargetMode="External"/><Relationship Id="rId23" Type="http://schemas.openxmlformats.org/officeDocument/2006/relationships/hyperlink" Target="mailto:RPint@sbagency.s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bagency.sk" TargetMode="External"/><Relationship Id="rId19" Type="http://schemas.openxmlformats.org/officeDocument/2006/relationships/hyperlink" Target="https://www.npc.sk/sk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c.sk" TargetMode="External"/><Relationship Id="rId14" Type="http://schemas.openxmlformats.org/officeDocument/2006/relationships/hyperlink" Target="https://www.npc.sk/media/filer_public/10/42/1042d747-c201-464b-9f13-d3d9babb2165/priloha_c_2_ba_-_implementacny_manual_pre_msp_komunitarne_programy_ba_52019.pdf" TargetMode="External"/><Relationship Id="rId22" Type="http://schemas.openxmlformats.org/officeDocument/2006/relationships/hyperlink" Target="http://npc.sk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8CFF-3780-4CC7-A4F6-0144ECC5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15659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Čuvalová Jana</cp:lastModifiedBy>
  <cp:revision>2</cp:revision>
  <dcterms:created xsi:type="dcterms:W3CDTF">2020-02-20T14:07:00Z</dcterms:created>
  <dcterms:modified xsi:type="dcterms:W3CDTF">2020-02-20T14:07:00Z</dcterms:modified>
</cp:coreProperties>
</file>