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D9F20" w14:textId="199047A3" w:rsidR="00BF7F04" w:rsidRDefault="00154C8D" w:rsidP="00B43A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BF7F04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Vyhlásenia žiadateľa o splnení podmienok účasti </w:t>
      </w:r>
      <w:r w:rsidRPr="00BF7F04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br/>
        <w:t>v </w:t>
      </w:r>
      <w:r w:rsidRPr="000E6D29">
        <w:rPr>
          <w:rFonts w:ascii="Times New Roman" w:eastAsia="Calibri" w:hAnsi="Times New Roman" w:cs="Times New Roman"/>
          <w:b/>
          <w:noProof/>
          <w:sz w:val="28"/>
          <w:szCs w:val="28"/>
          <w:lang w:eastAsia="sk-SK"/>
        </w:rPr>
        <w:t xml:space="preserve">Schéme </w:t>
      </w:r>
      <w:r w:rsidRPr="000E6D29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na podporu startupov </w:t>
      </w:r>
      <w:r w:rsidR="00B43AFB" w:rsidRPr="00D3351F">
        <w:rPr>
          <w:rFonts w:ascii="Times New Roman" w:eastAsia="Calibri" w:hAnsi="Times New Roman" w:cs="Times New Roman"/>
          <w:b/>
          <w:i/>
          <w:sz w:val="28"/>
          <w:szCs w:val="28"/>
          <w:lang w:eastAsia="sk-SK"/>
        </w:rPr>
        <w:t>(schéma pomoci de minimis)</w:t>
      </w:r>
      <w:r w:rsidR="00B43AFB" w:rsidRPr="00B43AFB">
        <w:rPr>
          <w:rFonts w:ascii="Times New Roman" w:eastAsia="Calibri" w:hAnsi="Times New Roman" w:cs="Times New Roman"/>
          <w:b/>
          <w:sz w:val="28"/>
          <w:szCs w:val="28"/>
          <w:lang w:eastAsia="sk-SK"/>
        </w:rPr>
        <w:t xml:space="preserve"> (DM-16/2021)</w:t>
      </w:r>
    </w:p>
    <w:p w14:paraId="584DEDED" w14:textId="77777777" w:rsidR="00B43AFB" w:rsidRDefault="00B43AFB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0AD80D4" w14:textId="77777777" w:rsidR="00B43AFB" w:rsidRDefault="00B43AFB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6E3B81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</w:p>
    <w:p w14:paraId="2EEDBC80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1653EE8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542B4443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1AE6B375" w14:textId="77777777" w:rsidR="00154C8D" w:rsidRPr="00F13136" w:rsidRDefault="00154C8D" w:rsidP="00154C8D">
      <w:pPr>
        <w:tabs>
          <w:tab w:val="right" w:pos="9638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narodenia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F7F3F4F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bydliska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6FAC8F31" w14:textId="77777777" w:rsidR="00154C8D" w:rsidRPr="00F13136" w:rsidRDefault="00154C8D" w:rsidP="00154C8D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49FE2E4E" w14:textId="1BDD4029" w:rsidR="00154C8D" w:rsidRPr="00F13136" w:rsidRDefault="00154C8D" w:rsidP="00D3351F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spĺňam/spoločnosť* spĺňa definíciu MSP ku dňu podania </w:t>
      </w:r>
      <w:r w:rsidRPr="00103439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 w:rsidR="00B43AFB" w:rsidRPr="00B43AF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 minimis) (DM-16/2021)</w:t>
      </w:r>
      <w:r w:rsidR="00B43AF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 zmysle definície uvedenej v prílohe I Nariadenia Komisie (EÚ) č. 651/2014 zo 17. júna 2014 o vyhlásení určitých kategórií pomoci za zlučiteľné s vnútorným trhom podľa článkov 107 a 108 </w:t>
      </w:r>
      <w:r w:rsidR="0093010F" w:rsidRPr="00CD72E6">
        <w:rPr>
          <w:rFonts w:ascii="Times New Roman" w:eastAsia="Calibri" w:hAnsi="Times New Roman" w:cs="Times New Roman"/>
          <w:sz w:val="24"/>
          <w:szCs w:val="24"/>
        </w:rPr>
        <w:t>v platnom znení.</w:t>
      </w:r>
    </w:p>
    <w:p w14:paraId="37434891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3C189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ako </w:t>
      </w:r>
      <w:r>
        <w:rPr>
          <w:rFonts w:ascii="Times New Roman" w:eastAsia="Calibri" w:hAnsi="Times New Roman" w:cs="Times New Roman"/>
          <w:sz w:val="24"/>
          <w:szCs w:val="24"/>
        </w:rPr>
        <w:t xml:space="preserve">fyzická </w:t>
      </w:r>
      <w:r w:rsidRPr="00F13136">
        <w:rPr>
          <w:rFonts w:ascii="Times New Roman" w:eastAsia="Calibri" w:hAnsi="Times New Roman" w:cs="Times New Roman"/>
          <w:sz w:val="24"/>
          <w:szCs w:val="24"/>
        </w:rPr>
        <w:t>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 hľadí, akoby som nebol/a odsúdený/á v zmysle ustanovenia § 92 a/alebo ustanovenia § 93 zákona č. 300/2005 Z. z. Trestný zákon v znení neskorších predpisov.</w:t>
      </w:r>
    </w:p>
    <w:p w14:paraId="61647CF5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1ABB30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ako štatutárny orgán/člen štatutárneho orgánu právnickej osoby, že som nebol/a právoplatne odsúdený/á za trestný čin hospodársky, trestný čin proti majetku alebo iný trestný čin spáchaný úmyselne, ktorého skutková podstata súvisí s predmetom podnikania, resp. že sa na mňa hľadí, akoby </w:t>
      </w:r>
      <w:r>
        <w:rPr>
          <w:rFonts w:ascii="Times New Roman" w:eastAsia="Calibri" w:hAnsi="Times New Roman" w:cs="Times New Roman"/>
          <w:sz w:val="24"/>
          <w:szCs w:val="24"/>
        </w:rPr>
        <w:t xml:space="preserve">som </w:t>
      </w:r>
      <w:r w:rsidRPr="00F13136">
        <w:rPr>
          <w:rFonts w:ascii="Times New Roman" w:eastAsia="Calibri" w:hAnsi="Times New Roman" w:cs="Times New Roman"/>
          <w:sz w:val="24"/>
          <w:szCs w:val="24"/>
        </w:rPr>
        <w:t>nebol/a odsúdený/á v zmysle ustanovenia § 92 a/alebo ustanovenia § 93 zákona č. 300/2005 Z. z. Trestný zákon v znení neskorších predpisov.</w:t>
      </w:r>
    </w:p>
    <w:p w14:paraId="078C07C4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12B030" w14:textId="77777777" w:rsidR="00154C8D" w:rsidRPr="00C6477B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 že žiadateľ ako právnická osoba,  nebol</w:t>
      </w:r>
      <w:r w:rsidRPr="00E51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právoplatne odsúden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E510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zmysle zákona č. 91/2016 Z. z. </w:t>
      </w:r>
      <w:r w:rsidRPr="00E510F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41FDEDF1" w14:textId="77777777" w:rsidR="00154C8D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9DFB7C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nie som/spoločnosť nie je dlžníkom voči štátu (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F13136">
        <w:rPr>
          <w:rFonts w:ascii="Times New Roman" w:hAnsi="Times New Roman" w:cs="Times New Roman"/>
          <w:sz w:val="24"/>
          <w:szCs w:val="24"/>
        </w:rPr>
        <w:t>nemá nevysporiadané daňové odvody, evidované nedoplatky poistného na zdravotné poistenie, sociálne poistenie a príspevkov na starobné dôchodkové sporenie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58C5A215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E7D7E5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nie je voči mne/spoločnosti vedené konkurzné konanie, nie som/spoločnosť nie je v konkurze, v likvidácii, v reštrukturalizácii a nebol proti mne/spoločnosti zamietnutý návrh na vyhlásenie konkurzu pre nedostatok majetku. </w:t>
      </w:r>
    </w:p>
    <w:p w14:paraId="495244FB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2D3463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voči mne/spoločnosti nie je vedený výkon rozhodnutia (napr. podľa zákona č. 233/1995 Z. z. o súdnych exekútoroch a exekučnej činnosti (Exekučný poriadok) a o zmene a doplnení ďalších zákonov v znení neskorších predpisov, a/alebo zákona č. 563/2009 Z. z. o správe daní (daňový poriadok) a o zmene a doplnení niektorých zákonov v znení neskorších predpisov. </w:t>
      </w:r>
    </w:p>
    <w:p w14:paraId="053FA6B1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EA76FD" w14:textId="77777777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lastRenderedPageBreak/>
        <w:t>Vyhlasujem, že som neporušil/spoločnosť neporušila zákaz nelegálnej práce a nelegálneho zamestnávania v predchádzajúcich troch rokoch.</w:t>
      </w:r>
    </w:p>
    <w:p w14:paraId="3EE3CBEF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36BC3" w14:textId="117BE517" w:rsidR="00154C8D" w:rsidRPr="00F13136" w:rsidRDefault="00154C8D" w:rsidP="00D3351F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v súvislosti s tými istými oprávnenými výdavkami mi/spoločnosti nebola poskytnutá žiadna iná štátna pomoc alebo 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iná minimálna pomoc, ktorou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by došlo k prekročeniu maximálnej </w:t>
      </w:r>
      <w:r>
        <w:rPr>
          <w:rFonts w:ascii="Times New Roman" w:eastAsia="Calibri" w:hAnsi="Times New Roman" w:cs="Times New Roman"/>
          <w:sz w:val="24"/>
          <w:szCs w:val="24"/>
        </w:rPr>
        <w:t>výšky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pomoci v prípade schválenia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Schémy na podporu startupov </w:t>
      </w:r>
      <w:r w:rsidR="00B43AFB" w:rsidRPr="00D3351F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 minimis)</w:t>
      </w:r>
      <w:r w:rsidR="00B43AFB" w:rsidRPr="00B43AF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(DM-16/2021)</w:t>
      </w:r>
      <w:r w:rsidR="0093010F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. </w:t>
      </w:r>
    </w:p>
    <w:p w14:paraId="3819ECCF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9E9A4A" w14:textId="6211045C" w:rsidR="00154C8D" w:rsidRPr="00F13136" w:rsidRDefault="00154C8D" w:rsidP="00154C8D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</w:t>
      </w:r>
      <w:r w:rsidRPr="00B00F63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v odvetviach hospodárstva, na ktoré sa pomoc v súlade s ustanovením článku 1 ods. 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="0093010F" w:rsidRPr="00CD72E6">
        <w:rPr>
          <w:rFonts w:ascii="Times New Roman" w:eastAsia="Calibri" w:hAnsi="Times New Roman" w:cs="Times New Roman"/>
          <w:sz w:val="24"/>
          <w:szCs w:val="24"/>
        </w:rPr>
        <w:t>Nariadenia Komisie</w:t>
      </w:r>
      <w:r w:rsidR="00930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010F" w:rsidRPr="00F13136">
        <w:rPr>
          <w:rFonts w:ascii="Times New Roman" w:eastAsia="Calibri" w:hAnsi="Times New Roman" w:cs="Times New Roman"/>
          <w:sz w:val="24"/>
          <w:szCs w:val="24"/>
        </w:rPr>
        <w:t xml:space="preserve">(EÚ) č. 1407/2013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nevzťahuje a to:  </w:t>
      </w:r>
    </w:p>
    <w:p w14:paraId="4091E199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8886D2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40" w:lineRule="auto"/>
        <w:ind w:left="1003" w:hanging="357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sektore rybolovu a akvakultúry, na ktoré sa vzťahuje nariadenie Európskeho parlamentu a Rady (EÚ) č. 1379/2013 z 11. decembra 2013 o spoločnej organizácii trhov s produktmi rybolovu a akvakultúry, ktorým sa menia nariadenia Rady (ES) č.  1184/2006 a (ES) č. 1224/2009 a zrušuje nariadenie Rady (ES) č. 104/2000 (</w:t>
      </w:r>
      <w:hyperlink r:id="rId7" w:history="1">
        <w:r w:rsidRPr="00F13136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14:paraId="0BA8F0C5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oblasti prvovýroby poľnohospodárskych výrobkov;</w:t>
      </w:r>
    </w:p>
    <w:p w14:paraId="6B297E2B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sektore spracovania a marketingu poľnohospodárskych výrobkov, a to v týchto prípadoch:</w:t>
      </w:r>
    </w:p>
    <w:p w14:paraId="31DA3833" w14:textId="77777777" w:rsidR="00154C8D" w:rsidRPr="00F13136" w:rsidRDefault="00154C8D" w:rsidP="00154C8D">
      <w:pPr>
        <w:numPr>
          <w:ilvl w:val="0"/>
          <w:numId w:val="1"/>
        </w:numPr>
        <w:tabs>
          <w:tab w:val="clear" w:pos="1620"/>
        </w:tabs>
        <w:spacing w:after="160" w:line="240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 je výška pomoci stanovená na základe ceny alebo množstva takýchto výrobkov kúpených od prvovýrobcov alebo výrobkov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umiestnených </w:t>
      </w: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na trhu príslušnými podnikmi,</w:t>
      </w:r>
    </w:p>
    <w:p w14:paraId="1BAACAAE" w14:textId="77777777" w:rsidR="00154C8D" w:rsidRPr="00F13136" w:rsidRDefault="00154C8D" w:rsidP="00154C8D">
      <w:pPr>
        <w:numPr>
          <w:ilvl w:val="0"/>
          <w:numId w:val="1"/>
        </w:numPr>
        <w:tabs>
          <w:tab w:val="clear" w:pos="1620"/>
        </w:tabs>
        <w:spacing w:after="160" w:line="259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14:paraId="022E3A00" w14:textId="77777777" w:rsidR="00154C8D" w:rsidRPr="00F13136" w:rsidRDefault="00154C8D" w:rsidP="00154C8D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1314087D" w14:textId="60131269" w:rsidR="00C478FF" w:rsidRPr="00F13136" w:rsidRDefault="00154C8D" w:rsidP="00D3351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13136">
        <w:rPr>
          <w:rFonts w:ascii="Times New Roman" w:eastAsia="Calibri" w:hAnsi="Times New Roman" w:cs="Times New Roman"/>
          <w:sz w:val="24"/>
          <w:szCs w:val="24"/>
          <w:lang w:eastAsia="sk-SK"/>
        </w:rPr>
        <w:t>v prípade pomoci, ktorá je podmienená uprednostňovaním používania domáceho tovaru pred dovážaným;</w:t>
      </w:r>
    </w:p>
    <w:p w14:paraId="6CF5FBCE" w14:textId="77777777" w:rsidR="00154C8D" w:rsidRPr="00D3351F" w:rsidRDefault="00154C8D" w:rsidP="00D3351F">
      <w:pPr>
        <w:pStyle w:val="Odsekzoznamu"/>
        <w:spacing w:after="0" w:line="240" w:lineRule="auto"/>
        <w:ind w:left="100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3C9FCE1" w14:textId="56B62ED1" w:rsidR="00154C8D" w:rsidRPr="00F13136" w:rsidRDefault="00154C8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Vyhlasujem, že nepatrím (resp. spoločnosť nepatrí) do skupiny podnikov, ktoré sú považované za jediný podnik podľa článku 2 ods. 2 Nariadenia </w:t>
      </w:r>
      <w:r w:rsidR="0093010F">
        <w:rPr>
          <w:rFonts w:ascii="Times New Roman" w:eastAsia="Calibri" w:hAnsi="Times New Roman" w:cs="Times New Roman"/>
          <w:sz w:val="24"/>
          <w:szCs w:val="24"/>
        </w:rPr>
        <w:t>K</w:t>
      </w:r>
      <w:r w:rsidRPr="00F13136">
        <w:rPr>
          <w:rFonts w:ascii="Times New Roman" w:eastAsia="Calibri" w:hAnsi="Times New Roman" w:cs="Times New Roman"/>
          <w:sz w:val="24"/>
          <w:szCs w:val="24"/>
        </w:rPr>
        <w:t>omisie (EÚ)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č.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1407/2013. V opačnom prípade predložím v prílohe č. 4 údaje o </w:t>
      </w:r>
      <w:r w:rsidR="0093010F" w:rsidRPr="00CD72E6">
        <w:rPr>
          <w:rFonts w:ascii="Times New Roman" w:eastAsia="Calibri" w:hAnsi="Times New Roman" w:cs="Times New Roman"/>
          <w:sz w:val="24"/>
          <w:szCs w:val="24"/>
        </w:rPr>
        <w:t>akejkoľvek</w:t>
      </w:r>
      <w:r w:rsidR="0093010F" w:rsidRPr="00F13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3136">
        <w:rPr>
          <w:rFonts w:ascii="Times New Roman" w:eastAsia="Calibri" w:hAnsi="Times New Roman" w:cs="Times New Roman"/>
          <w:sz w:val="24"/>
          <w:szCs w:val="24"/>
        </w:rPr>
        <w:t>prijatej pomoci de minimis počas predchádzajúcich dvoch fiškálnych rokov a počas prebiehajúceho fiškálneho roku, za všetkých členov skupiny podnikov, ktor</w:t>
      </w:r>
      <w:r w:rsidR="0093010F">
        <w:rPr>
          <w:rFonts w:ascii="Times New Roman" w:eastAsia="Calibri" w:hAnsi="Times New Roman" w:cs="Times New Roman"/>
          <w:sz w:val="24"/>
          <w:szCs w:val="24"/>
        </w:rPr>
        <w:t>í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s mojim podnikom tvoria jediný podnik, a to aj od iných poskytovateľov pomoci alebo v rámci iných schém pomoci de minimis</w:t>
      </w:r>
    </w:p>
    <w:p w14:paraId="66F72511" w14:textId="77777777" w:rsidR="00154C8D" w:rsidRPr="00F13136" w:rsidRDefault="00154C8D" w:rsidP="00154C8D">
      <w:pPr>
        <w:spacing w:after="12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55FB82" w14:textId="77777777" w:rsidR="00154C8D" w:rsidRPr="00F13136" w:rsidRDefault="00154C8D" w:rsidP="00154C8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mám/spoločnosť má vysporiadané finančné vzťahy so štátnym rozpočtom.</w:t>
      </w:r>
    </w:p>
    <w:p w14:paraId="279E6725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E7C3C5" w14:textId="77777777" w:rsidR="00154C8D" w:rsidRPr="00F13136" w:rsidRDefault="00154C8D" w:rsidP="00154C8D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sa voči mne/spoločnosti  ne</w:t>
      </w:r>
      <w:r>
        <w:rPr>
          <w:rFonts w:ascii="Times New Roman" w:eastAsia="Calibri" w:hAnsi="Times New Roman" w:cs="Times New Roman"/>
          <w:sz w:val="24"/>
          <w:szCs w:val="24"/>
        </w:rPr>
        <w:t>uplatňu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je vrátenie štátnej pomoci na základe predchádzajúceho rozhodnutia 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omisie, ktorým bola </w:t>
      </w:r>
      <w:r w:rsidRPr="00F13136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štátna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 pomoc označená za neoprávnenú a nezlučiteľnú s vnútorným trhom.</w:t>
      </w:r>
    </w:p>
    <w:p w14:paraId="104E216E" w14:textId="77777777" w:rsidR="00154C8D" w:rsidRPr="00F13136" w:rsidRDefault="00154C8D" w:rsidP="00154C8D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C7F9B7" w14:textId="262EFE9D" w:rsidR="00C478FF" w:rsidRPr="001F75C5" w:rsidRDefault="0093010F" w:rsidP="0093010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31C">
        <w:rPr>
          <w:rFonts w:ascii="Times New Roman" w:hAnsi="Times New Roman" w:cs="Times New Roman"/>
          <w:sz w:val="24"/>
          <w:szCs w:val="24"/>
        </w:rPr>
        <w:t xml:space="preserve">Vyhlasujem, že </w:t>
      </w:r>
      <w:r w:rsidRPr="008E7EC8">
        <w:rPr>
          <w:rFonts w:ascii="Times New Roman" w:eastAsia="Calibri" w:hAnsi="Times New Roman" w:cs="Times New Roman"/>
          <w:sz w:val="24"/>
          <w:szCs w:val="24"/>
        </w:rPr>
        <w:t xml:space="preserve">ku dňu podania Žiadosti </w:t>
      </w:r>
      <w:r w:rsidRPr="008E7EC8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poskytnutie podpory </w:t>
      </w:r>
      <w:r w:rsidRPr="009A049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(schéma pomoci de</w:t>
      </w:r>
      <w:r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 w:rsidRPr="00CD72E6">
        <w:rPr>
          <w:rFonts w:ascii="Times New Roman" w:hAnsi="Times New Roman" w:cs="Times New Roman"/>
          <w:sz w:val="24"/>
          <w:szCs w:val="24"/>
        </w:rPr>
        <w:t xml:space="preserve">nežiadam o poskytnutie inej minimálnej pomoci u iného poskytovateľa. V prípade, ak požiadam o poskytnutie inej minimálnej pomoci u iného poskytovateľa v čase posudzovania  </w:t>
      </w:r>
      <w:r w:rsidRPr="00CD72E6">
        <w:rPr>
          <w:rFonts w:ascii="Times New Roman" w:eastAsia="Calibri" w:hAnsi="Times New Roman" w:cs="Times New Roman"/>
          <w:sz w:val="24"/>
          <w:szCs w:val="24"/>
        </w:rPr>
        <w:t xml:space="preserve">Žiadosti </w:t>
      </w:r>
      <w:r w:rsidRPr="00CD72E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poskytnutie podpory 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(schéma pomoci de</w:t>
      </w:r>
      <w:r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Pr="00CD72E6">
        <w:rPr>
          <w:rFonts w:ascii="Times New Roman" w:hAnsi="Times New Roman" w:cs="Times New Roman"/>
          <w:sz w:val="24"/>
          <w:szCs w:val="24"/>
        </w:rPr>
        <w:t>, zaväzujem sa o t</w:t>
      </w:r>
      <w:r w:rsidRPr="00AB531C">
        <w:rPr>
          <w:rFonts w:ascii="Times New Roman" w:hAnsi="Times New Roman" w:cs="Times New Roman"/>
          <w:sz w:val="24"/>
          <w:szCs w:val="24"/>
        </w:rPr>
        <w:t>ejto skutočnosti informovať poskytovateľa a vykonávateľa.</w:t>
      </w:r>
    </w:p>
    <w:p w14:paraId="060D90BD" w14:textId="77777777" w:rsidR="0093010F" w:rsidRPr="00D3351F" w:rsidRDefault="0093010F" w:rsidP="00D3351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29337D" w14:textId="0E43F303" w:rsidR="0093010F" w:rsidRPr="00F13136" w:rsidRDefault="0093010F" w:rsidP="0093010F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136">
        <w:rPr>
          <w:rFonts w:ascii="Times New Roman" w:eastAsia="Calibri" w:hAnsi="Times New Roman" w:cs="Times New Roman"/>
          <w:sz w:val="24"/>
          <w:szCs w:val="24"/>
        </w:rPr>
        <w:t>Vyhlasujem, že údaje uvedené v </w:t>
      </w:r>
      <w:r>
        <w:rPr>
          <w:rFonts w:ascii="Times New Roman" w:eastAsia="Calibri" w:hAnsi="Times New Roman" w:cs="Times New Roman"/>
          <w:sz w:val="24"/>
          <w:szCs w:val="24"/>
        </w:rPr>
        <w:t>Ž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iadosti </w:t>
      </w:r>
      <w:r w:rsidRPr="005C6314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</w:t>
      </w:r>
      <w:r w:rsidRPr="00C6477B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Schémy na podporu startupov</w:t>
      </w:r>
      <w:r w:rsidRPr="001F75C5">
        <w:rPr>
          <w:rFonts w:ascii="Times New Roman" w:hAnsi="Times New Roman"/>
          <w:i/>
          <w:sz w:val="24"/>
        </w:rPr>
        <w:t xml:space="preserve"> (</w:t>
      </w:r>
      <w:r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schéma pomoci de</w:t>
      </w:r>
      <w:r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Pr="001F75C5">
        <w:rPr>
          <w:rFonts w:ascii="Times New Roman" w:hAnsi="Times New Roman"/>
          <w:sz w:val="24"/>
        </w:rPr>
        <w:t xml:space="preserve">) </w:t>
      </w:r>
      <w:r w:rsidRPr="00F13136">
        <w:rPr>
          <w:rFonts w:ascii="Times New Roman" w:eastAsia="Calibri" w:hAnsi="Times New Roman" w:cs="Times New Roman"/>
          <w:sz w:val="24"/>
          <w:szCs w:val="24"/>
        </w:rPr>
        <w:t xml:space="preserve">a v prílohách sú úplné, pravdivé a správne. </w:t>
      </w:r>
    </w:p>
    <w:p w14:paraId="6B9D2126" w14:textId="77777777" w:rsidR="0093010F" w:rsidRPr="00AB531C" w:rsidRDefault="0093010F" w:rsidP="001F75C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FC5225" w14:textId="77777777" w:rsidR="00154C8D" w:rsidRPr="00F13136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1E84B27" w14:textId="77777777" w:rsidR="00154C8D" w:rsidRPr="00C6477B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 žiadateľa:</w:t>
      </w:r>
    </w:p>
    <w:p w14:paraId="2797FEB8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D13B3BC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47E2F36F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8A1D5BE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91D3DC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2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fyzickú osobu – podnikateľa:</w:t>
      </w:r>
    </w:p>
    <w:p w14:paraId="2C795FBD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5A8DB5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77FB2D7F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A0D4BAE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B1D5DCD" w14:textId="77777777" w:rsidR="00154C8D" w:rsidRPr="00C6477B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bodu 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štatutárny orgán/</w:t>
      </w:r>
      <w:r w:rsidRPr="00C6477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člena štatutárneho orgánu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právnickej osoby:</w:t>
      </w:r>
    </w:p>
    <w:p w14:paraId="60A46A98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E9A436E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1F199041" w14:textId="77777777" w:rsidR="00154C8D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BFD76B" w14:textId="77777777" w:rsidR="00154C8D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4B7FA7E" w14:textId="77777777" w:rsidR="00154C8D" w:rsidRPr="00F13136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vzťahu k vyhláseniu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 bodu 4</w:t>
      </w:r>
      <w:r w:rsidRPr="000670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právnickú osobu:</w:t>
      </w:r>
    </w:p>
    <w:p w14:paraId="2111665A" w14:textId="77777777" w:rsidR="00154C8D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90557A" w14:textId="77777777" w:rsidR="00154C8D" w:rsidRDefault="00154C8D" w:rsidP="00154C8D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F1313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F13136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432BE770" w14:textId="77777777" w:rsidR="00154C8D" w:rsidRPr="00F13136" w:rsidRDefault="00154C8D" w:rsidP="00154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65A7D6C" w14:textId="77777777" w:rsidR="000609D1" w:rsidRDefault="000609D1" w:rsidP="00154C8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88961B2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75A529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4DD1E9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7AC471" w14:textId="77777777" w:rsidR="00873D6B" w:rsidRDefault="00873D6B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2E22232" w14:textId="77777777" w:rsidR="009E7A82" w:rsidRDefault="009E7A82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9C611F2" w14:textId="77777777" w:rsidR="009E7A82" w:rsidRDefault="009E7A82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A4185" w14:textId="0A72C3AC" w:rsidR="00D93302" w:rsidRPr="000609D1" w:rsidRDefault="000609D1" w:rsidP="000E6D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09D1">
        <w:rPr>
          <w:rFonts w:ascii="Times New Roman" w:eastAsia="Times New Roman" w:hAnsi="Times New Roman" w:cs="Times New Roman"/>
          <w:sz w:val="24"/>
          <w:szCs w:val="24"/>
          <w:lang w:eastAsia="sk-SK"/>
        </w:rPr>
        <w:t>*</w:t>
      </w:r>
      <w:r w:rsidR="009E7A82">
        <w:rPr>
          <w:rFonts w:ascii="Times New Roman" w:eastAsia="Times New Roman" w:hAnsi="Times New Roman" w:cs="Times New Roman"/>
          <w:szCs w:val="24"/>
          <w:lang w:eastAsia="sk-SK"/>
        </w:rPr>
        <w:t>Ak v</w:t>
      </w:r>
      <w:r w:rsidR="005B29F2" w:rsidRPr="005B29F2">
        <w:rPr>
          <w:rFonts w:ascii="Times New Roman" w:eastAsia="Times New Roman" w:hAnsi="Times New Roman" w:cs="Times New Roman"/>
          <w:szCs w:val="24"/>
          <w:lang w:eastAsia="sk-SK"/>
        </w:rPr>
        <w:t xml:space="preserve"> zmysle 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>Obchodného registra Slovenskej republiky</w:t>
      </w:r>
      <w:r w:rsidR="00BF7F04"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koná 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 xml:space="preserve">za spoločnosť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viac ako 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 xml:space="preserve">1 (slovom: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jeden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>)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 štatutárny orgán, je potrebné</w:t>
      </w:r>
      <w:r w:rsidR="009E7A82">
        <w:rPr>
          <w:rFonts w:ascii="Times New Roman" w:eastAsia="Times New Roman" w:hAnsi="Times New Roman" w:cs="Times New Roman"/>
          <w:szCs w:val="24"/>
          <w:lang w:eastAsia="sk-SK"/>
        </w:rPr>
        <w:t xml:space="preserve">,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aby 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 xml:space="preserve">uvedené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vyhláseni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>a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 xml:space="preserve"> podpísal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 xml:space="preserve"> 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každý</w:t>
      </w:r>
      <w:r w:rsidR="005B29F2">
        <w:rPr>
          <w:rFonts w:ascii="Times New Roman" w:eastAsia="Times New Roman" w:hAnsi="Times New Roman" w:cs="Times New Roman"/>
          <w:szCs w:val="24"/>
          <w:lang w:eastAsia="sk-SK"/>
        </w:rPr>
        <w:t xml:space="preserve"> štatutárny orgán</w:t>
      </w:r>
      <w:r w:rsidR="00BF7F04">
        <w:rPr>
          <w:rFonts w:ascii="Times New Roman" w:eastAsia="Times New Roman" w:hAnsi="Times New Roman" w:cs="Times New Roman"/>
          <w:szCs w:val="24"/>
          <w:lang w:eastAsia="sk-SK"/>
        </w:rPr>
        <w:t xml:space="preserve"> samostatne</w:t>
      </w:r>
      <w:r w:rsidRPr="000609D1">
        <w:rPr>
          <w:rFonts w:ascii="Times New Roman" w:eastAsia="Times New Roman" w:hAnsi="Times New Roman" w:cs="Times New Roman"/>
          <w:szCs w:val="24"/>
          <w:lang w:eastAsia="sk-SK"/>
        </w:rPr>
        <w:t>.</w:t>
      </w:r>
    </w:p>
    <w:sectPr w:rsidR="00D93302" w:rsidRPr="000609D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08E27" w14:textId="77777777" w:rsidR="00B3711F" w:rsidRDefault="00B3711F" w:rsidP="00B7571F">
      <w:pPr>
        <w:spacing w:after="0" w:line="240" w:lineRule="auto"/>
      </w:pPr>
      <w:r>
        <w:separator/>
      </w:r>
    </w:p>
  </w:endnote>
  <w:endnote w:type="continuationSeparator" w:id="0">
    <w:p w14:paraId="4D836773" w14:textId="77777777" w:rsidR="00B3711F" w:rsidRDefault="00B3711F" w:rsidP="00B7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148065"/>
      <w:docPartObj>
        <w:docPartGallery w:val="Page Numbers (Bottom of Page)"/>
        <w:docPartUnique/>
      </w:docPartObj>
    </w:sdtPr>
    <w:sdtEndPr/>
    <w:sdtContent>
      <w:p w14:paraId="09EC4A01" w14:textId="20FDBDCC" w:rsidR="009E7A82" w:rsidRDefault="009E7A82">
        <w:pPr>
          <w:pStyle w:val="Pta"/>
          <w:jc w:val="right"/>
        </w:pPr>
        <w:r w:rsidRPr="00D335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35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35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351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3351F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3351F">
          <w:rPr>
            <w:rFonts w:ascii="Times New Roman" w:hAnsi="Times New Roman" w:cs="Times New Roman"/>
            <w:sz w:val="24"/>
            <w:szCs w:val="24"/>
          </w:rPr>
          <w:t>/3</w:t>
        </w:r>
      </w:p>
    </w:sdtContent>
  </w:sdt>
  <w:p w14:paraId="54082FA3" w14:textId="77777777" w:rsidR="009E7A82" w:rsidRDefault="009E7A8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E73E1D" w14:textId="77777777" w:rsidR="00B3711F" w:rsidRDefault="00B3711F" w:rsidP="00B7571F">
      <w:pPr>
        <w:spacing w:after="0" w:line="240" w:lineRule="auto"/>
      </w:pPr>
      <w:r>
        <w:separator/>
      </w:r>
    </w:p>
  </w:footnote>
  <w:footnote w:type="continuationSeparator" w:id="0">
    <w:p w14:paraId="297BC1D5" w14:textId="77777777" w:rsidR="00B3711F" w:rsidRDefault="00B3711F" w:rsidP="00B7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AA267" w14:textId="122F1225" w:rsidR="00B7571F" w:rsidRPr="000E6D29" w:rsidRDefault="00B7571F" w:rsidP="00B7571F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0E6D29">
      <w:rPr>
        <w:rFonts w:ascii="Times New Roman" w:hAnsi="Times New Roman" w:cs="Times New Roman"/>
        <w:sz w:val="24"/>
        <w:szCs w:val="24"/>
      </w:rPr>
      <w:t xml:space="preserve">Príloha č. </w:t>
    </w:r>
    <w:r w:rsidR="000E6D29">
      <w:rPr>
        <w:rFonts w:ascii="Times New Roman" w:hAnsi="Times New Roman" w:cs="Times New Roman"/>
        <w:sz w:val="24"/>
        <w:szCs w:val="24"/>
      </w:rPr>
      <w:t>12</w:t>
    </w:r>
    <w:r w:rsidR="00BF7F04" w:rsidRPr="000E6D29">
      <w:rPr>
        <w:rFonts w:ascii="Times New Roman" w:hAnsi="Times New Roman" w:cs="Times New Roman"/>
        <w:sz w:val="24"/>
        <w:szCs w:val="24"/>
      </w:rPr>
      <w:t xml:space="preserve"> </w:t>
    </w:r>
    <w:r w:rsidRPr="000E6D29">
      <w:rPr>
        <w:rFonts w:ascii="Times New Roman" w:hAnsi="Times New Roman" w:cs="Times New Roman"/>
        <w:sz w:val="24"/>
        <w:szCs w:val="24"/>
      </w:rPr>
      <w:t>Žiadosti</w:t>
    </w:r>
  </w:p>
  <w:p w14:paraId="69F51099" w14:textId="77777777" w:rsidR="00B7571F" w:rsidRDefault="00B757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B"/>
    <w:rsid w:val="000609D1"/>
    <w:rsid w:val="000E6D29"/>
    <w:rsid w:val="00131060"/>
    <w:rsid w:val="00154C8D"/>
    <w:rsid w:val="001F75C5"/>
    <w:rsid w:val="00231AD3"/>
    <w:rsid w:val="002C5720"/>
    <w:rsid w:val="002F7ADD"/>
    <w:rsid w:val="00421636"/>
    <w:rsid w:val="005B29F2"/>
    <w:rsid w:val="006248E0"/>
    <w:rsid w:val="0078471B"/>
    <w:rsid w:val="00792AF1"/>
    <w:rsid w:val="00873D6B"/>
    <w:rsid w:val="0093010F"/>
    <w:rsid w:val="0093453E"/>
    <w:rsid w:val="009C2852"/>
    <w:rsid w:val="009E7A82"/>
    <w:rsid w:val="00A41C39"/>
    <w:rsid w:val="00A43BD9"/>
    <w:rsid w:val="00A5068D"/>
    <w:rsid w:val="00B3711F"/>
    <w:rsid w:val="00B43AFB"/>
    <w:rsid w:val="00B7571F"/>
    <w:rsid w:val="00B82FD0"/>
    <w:rsid w:val="00BF7F04"/>
    <w:rsid w:val="00C478FF"/>
    <w:rsid w:val="00D3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C1D45"/>
  <w15:chartTrackingRefBased/>
  <w15:docId w15:val="{285C1EDF-E75F-4181-8B69-3A22C82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C8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54C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4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4C8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C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7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7571F"/>
  </w:style>
  <w:style w:type="paragraph" w:styleId="Pta">
    <w:name w:val="footer"/>
    <w:basedOn w:val="Normlny"/>
    <w:link w:val="PtaChar"/>
    <w:uiPriority w:val="99"/>
    <w:unhideWhenUsed/>
    <w:rsid w:val="00B7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7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7F0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7F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AUTO/?uri=uriserv:OJ.L_.2013.354.01.0001.01.S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Antony Michaela</cp:lastModifiedBy>
  <cp:revision>12</cp:revision>
  <dcterms:created xsi:type="dcterms:W3CDTF">2021-06-08T09:46:00Z</dcterms:created>
  <dcterms:modified xsi:type="dcterms:W3CDTF">2021-06-30T05:37:00Z</dcterms:modified>
</cp:coreProperties>
</file>