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DC0D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359CA66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B65F35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6F37EA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C0E6AB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5E2614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E7C620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89303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D0">
        <w:rPr>
          <w:rFonts w:ascii="Times New Roman" w:hAnsi="Times New Roman" w:cs="Times New Roman"/>
          <w:b/>
          <w:sz w:val="32"/>
          <w:szCs w:val="32"/>
        </w:rPr>
        <w:t>Implementačný manuál k </w:t>
      </w:r>
      <w:r w:rsidR="001147B8">
        <w:rPr>
          <w:rFonts w:ascii="Times New Roman" w:hAnsi="Times New Roman" w:cs="Times New Roman"/>
          <w:b/>
          <w:sz w:val="32"/>
          <w:szCs w:val="32"/>
        </w:rPr>
        <w:t>Aktivitám</w:t>
      </w:r>
      <w:r w:rsidRPr="00875ED0">
        <w:rPr>
          <w:rFonts w:ascii="Times New Roman" w:hAnsi="Times New Roman" w:cs="Times New Roman"/>
          <w:b/>
          <w:sz w:val="32"/>
          <w:szCs w:val="32"/>
        </w:rPr>
        <w:t xml:space="preserve"> na podporu malého a stredného podnikania v SR </w:t>
      </w:r>
    </w:p>
    <w:p w14:paraId="5F1CCEAD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1B4F6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ED0">
        <w:rPr>
          <w:rFonts w:ascii="Times New Roman" w:hAnsi="Times New Roman" w:cs="Times New Roman"/>
          <w:b/>
          <w:sz w:val="28"/>
          <w:szCs w:val="28"/>
        </w:rPr>
        <w:t>Poda</w:t>
      </w:r>
      <w:r w:rsidR="007A437F">
        <w:rPr>
          <w:rFonts w:ascii="Times New Roman" w:hAnsi="Times New Roman" w:cs="Times New Roman"/>
          <w:b/>
          <w:sz w:val="28"/>
          <w:szCs w:val="28"/>
        </w:rPr>
        <w:t>ktivita</w:t>
      </w:r>
      <w:proofErr w:type="spellEnd"/>
      <w:r w:rsidR="007A437F">
        <w:rPr>
          <w:rFonts w:ascii="Times New Roman" w:hAnsi="Times New Roman" w:cs="Times New Roman"/>
          <w:b/>
          <w:sz w:val="28"/>
          <w:szCs w:val="28"/>
        </w:rPr>
        <w:t xml:space="preserve"> 1.2 Akceleračný program</w:t>
      </w:r>
    </w:p>
    <w:p w14:paraId="60F833B5" w14:textId="77777777" w:rsidR="00346E27" w:rsidRPr="00875ED0" w:rsidRDefault="00346E27" w:rsidP="002A6B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D0">
        <w:rPr>
          <w:rFonts w:ascii="Times New Roman" w:hAnsi="Times New Roman" w:cs="Times New Roman"/>
          <w:sz w:val="28"/>
          <w:szCs w:val="28"/>
        </w:rPr>
        <w:t>Národný projekt NPC II- BA kraj ITMS 2014+313041I861</w:t>
      </w:r>
    </w:p>
    <w:p w14:paraId="2CE487CA" w14:textId="77777777" w:rsidR="00346E27" w:rsidRPr="00875ED0" w:rsidRDefault="00B30AA8" w:rsidP="002A6B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5ED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47E328CC" wp14:editId="70A0FCF0">
            <wp:simplePos x="0" y="0"/>
            <wp:positionH relativeFrom="margin">
              <wp:align>right</wp:align>
            </wp:positionH>
            <wp:positionV relativeFrom="paragraph">
              <wp:posOffset>2694940</wp:posOffset>
            </wp:positionV>
            <wp:extent cx="576072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500" y="21361"/>
                <wp:lineTo x="21500" y="0"/>
                <wp:lineTo x="0" y="0"/>
              </wp:wrapPolygon>
            </wp:wrapTight>
            <wp:docPr id="1" name="Obrázok 1" descr="C:\Users\zelenikova\AppData\Local\Microsoft\Windows\INetCache\Content.Outlook\285X5KIJ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nikova\AppData\Local\Microsoft\Windows\INetCache\Content.Outlook\285X5KIJ\lo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E27" w:rsidRPr="00875ED0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892669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3A0C79" w14:textId="77777777" w:rsidR="002D0257" w:rsidRPr="00875ED0" w:rsidRDefault="002D0257" w:rsidP="002A6B02">
          <w:pPr>
            <w:pStyle w:val="Hlavikaobsahu"/>
            <w:spacing w:line="276" w:lineRule="auto"/>
            <w:rPr>
              <w:color w:val="auto"/>
            </w:rPr>
          </w:pPr>
          <w:r w:rsidRPr="00875ED0">
            <w:rPr>
              <w:color w:val="auto"/>
            </w:rPr>
            <w:t>Obsah</w:t>
          </w:r>
        </w:p>
        <w:p w14:paraId="6E2693A5" w14:textId="77777777" w:rsidR="00904705" w:rsidRDefault="002D025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875ED0">
            <w:fldChar w:fldCharType="begin"/>
          </w:r>
          <w:r w:rsidRPr="00875ED0">
            <w:instrText xml:space="preserve"> TOC \o "1-3" \h \z \u </w:instrText>
          </w:r>
          <w:r w:rsidRPr="00875ED0">
            <w:fldChar w:fldCharType="separate"/>
          </w:r>
          <w:hyperlink w:anchor="_Toc534717339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Podaktivita 1.2 –  Akceleračný program (AP)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_Toc534717339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4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8FB202B" w14:textId="77777777" w:rsidR="00904705" w:rsidRDefault="004712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0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Odborné individuálne poradenstvo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_Toc534717340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5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350DFBF2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1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_Toc534717341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5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4874316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2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_Toc534717342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5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4258A79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3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_Toc534717343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5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F3DF197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4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Výberový proces žiadateľov a 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_Toc534717344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5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669F915" w14:textId="77777777" w:rsidR="00904705" w:rsidRDefault="004712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5" w:history="1">
            <w:r w:rsidR="00904705" w:rsidRPr="00731400">
              <w:rPr>
                <w:rStyle w:val="Hypertextovprepojenie"/>
                <w:b/>
                <w:noProof/>
              </w:rPr>
              <w:t>2.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b/>
                <w:noProof/>
              </w:rPr>
              <w:t>Skupinové modulové poradenstvo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_Toc534717345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6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A85828E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6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_Toc534717346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6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4EEE5907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7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_Toc534717347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7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8DA3A69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8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_Toc534717348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7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6FF91F4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49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_Toc534717349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7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58F263E" w14:textId="77777777" w:rsidR="00904705" w:rsidRDefault="004712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0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3.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Letná škola Akceleračného programu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_Toc534717350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7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FBAE1E0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1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_Toc534717351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8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3F7847E9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2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_Toc534717352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8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46B811A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3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_Toc534717353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8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B44728D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4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_Toc534717354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8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BEB5639" w14:textId="77777777" w:rsidR="00904705" w:rsidRDefault="004712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5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Skupinové poradenstvo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_Toc534717355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8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E57C218" w14:textId="77777777" w:rsidR="00904705" w:rsidRDefault="004712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6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4.1 Motivačné aktivity AP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_Toc534717356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7BDD015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7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_Toc534717357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7E4ACC4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8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_Toc534717358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AC4ADB4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59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_Toc534717359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36488558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0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_Toc534717360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1730483A" w14:textId="77777777" w:rsidR="00904705" w:rsidRDefault="004712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1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4.2 Podpora sieťovania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_Toc534717361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324FA8F2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2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_Toc534717362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9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35111785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3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_Toc534717363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6BC0075B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4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_Toc534717364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40E7172F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5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_Toc534717365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C7139EA" w14:textId="77777777" w:rsidR="00904705" w:rsidRDefault="004712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6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4.3 Roadshow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_Toc534717366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1EC7D007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7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_Toc534717367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284667F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8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_Toc534717368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10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C5CFAB0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69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_Toc534717369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60A2925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0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_Toc534717370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ED97044" w14:textId="77777777" w:rsidR="00904705" w:rsidRDefault="0047123E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1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4.4 Odborné poradenstvo</w:t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noProof/>
              </w:rPr>
              <w:t xml:space="preserve"> (semináre, workshopy)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_Toc534717371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76B4DC68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2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_Toc534717372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13787DCA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3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_Toc534717373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107E798A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4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_Toc534717374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11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5F095DBA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5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_Toc534717375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12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55D8410" w14:textId="77777777" w:rsidR="00904705" w:rsidRDefault="004712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6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5.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Coworking Akceleračného programu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_Toc534717376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12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6FA004F8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7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a)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Opis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_Toc534717377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12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68EB8FE8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8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b)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Podmienky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_Toc534717378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12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2FFCB430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79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c)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Obsah aktivity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_Toc534717379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12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C99676A" w14:textId="77777777" w:rsidR="00904705" w:rsidRDefault="0047123E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34717380" w:history="1"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d)</w:t>
            </w:r>
            <w:r w:rsidR="00904705">
              <w:rPr>
                <w:rFonts w:eastAsiaTheme="minorEastAsia"/>
                <w:noProof/>
                <w:lang w:eastAsia="sk-SK"/>
              </w:rPr>
              <w:tab/>
            </w:r>
            <w:r w:rsidR="00904705" w:rsidRPr="00731400">
              <w:rPr>
                <w:rStyle w:val="Hypertextovprepojenie"/>
                <w:rFonts w:ascii="Times New Roman" w:hAnsi="Times New Roman" w:cs="Times New Roman"/>
                <w:b/>
                <w:noProof/>
                <w:lang w:eastAsia="sk-SK"/>
              </w:rPr>
              <w:t>Výberový proces žiadateľov a mechanizmus poskytnutia podpory</w:t>
            </w:r>
            <w:r w:rsidR="00904705">
              <w:rPr>
                <w:noProof/>
                <w:webHidden/>
              </w:rPr>
              <w:tab/>
            </w:r>
            <w:r w:rsidR="00904705">
              <w:rPr>
                <w:noProof/>
                <w:webHidden/>
              </w:rPr>
              <w:fldChar w:fldCharType="begin"/>
            </w:r>
            <w:r w:rsidR="00904705">
              <w:rPr>
                <w:noProof/>
                <w:webHidden/>
              </w:rPr>
              <w:instrText xml:space="preserve"> PAGEREF _Toc534717380 \h </w:instrText>
            </w:r>
            <w:r w:rsidR="00904705">
              <w:rPr>
                <w:noProof/>
                <w:webHidden/>
              </w:rPr>
            </w:r>
            <w:r w:rsidR="00904705">
              <w:rPr>
                <w:noProof/>
                <w:webHidden/>
              </w:rPr>
              <w:fldChar w:fldCharType="separate"/>
            </w:r>
            <w:r w:rsidR="00904705">
              <w:rPr>
                <w:noProof/>
                <w:webHidden/>
              </w:rPr>
              <w:t>13</w:t>
            </w:r>
            <w:r w:rsidR="00904705">
              <w:rPr>
                <w:noProof/>
                <w:webHidden/>
              </w:rPr>
              <w:fldChar w:fldCharType="end"/>
            </w:r>
          </w:hyperlink>
        </w:p>
        <w:p w14:paraId="0949FD07" w14:textId="77777777" w:rsidR="002D0257" w:rsidRPr="00875ED0" w:rsidRDefault="002D0257" w:rsidP="002A6B02">
          <w:pPr>
            <w:spacing w:line="276" w:lineRule="auto"/>
          </w:pPr>
          <w:r w:rsidRPr="00875ED0">
            <w:rPr>
              <w:b/>
              <w:bCs/>
            </w:rPr>
            <w:fldChar w:fldCharType="end"/>
          </w:r>
        </w:p>
      </w:sdtContent>
    </w:sdt>
    <w:p w14:paraId="767CBC59" w14:textId="77777777" w:rsidR="002D0257" w:rsidRPr="00875ED0" w:rsidRDefault="002D0257" w:rsidP="002A6B0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5ED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529520" w14:textId="77777777" w:rsidR="003E63DD" w:rsidRPr="00875ED0" w:rsidRDefault="003E63DD" w:rsidP="002A6B02">
      <w:pPr>
        <w:pStyle w:val="Nadpis1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4717339"/>
      <w:proofErr w:type="spellStart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Podaktivita</w:t>
      </w:r>
      <w:proofErr w:type="spellEnd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1.2 –  Akceleračný program (</w:t>
      </w:r>
      <w:r w:rsidR="005F0E84" w:rsidRPr="00875ED0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P)</w:t>
      </w:r>
      <w:bookmarkEnd w:id="1"/>
    </w:p>
    <w:p w14:paraId="3D2FAA97" w14:textId="77777777" w:rsidR="008B5AD4" w:rsidRPr="00875ED0" w:rsidRDefault="008B5AD4" w:rsidP="007F13D9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68B04502" w14:textId="77777777" w:rsidR="007C5A43" w:rsidRDefault="008B5AD4" w:rsidP="00725A0D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b/>
          <w:szCs w:val="24"/>
        </w:rPr>
        <w:t>Cieľom Akceleračného programu</w:t>
      </w:r>
      <w:r w:rsidRPr="00875ED0">
        <w:rPr>
          <w:rFonts w:ascii="Times New Roman" w:hAnsi="Times New Roman" w:cs="Times New Roman"/>
          <w:szCs w:val="24"/>
        </w:rPr>
        <w:t xml:space="preserve"> je predovšetkým posilnenie dôvery spoločnosti v prospešnosť poslania podnikania, ako aj získanie teoretických a praktických poznatkov súvisiacich s podnikaním, rozvoj podnikateľských zručností a kreovanie nových nápadov v rôznych oblastiach hospodárstva. Aktivity programu sú tiež zamerané na zvýšenie motivácie k výberu podnikania ako kariérnej voľby. </w:t>
      </w:r>
    </w:p>
    <w:p w14:paraId="4D545BFB" w14:textId="77777777" w:rsidR="007C5A43" w:rsidRDefault="007C5A43" w:rsidP="00725A0D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5DD64195" w14:textId="2A5E5B43" w:rsidR="008B5AD4" w:rsidRPr="00875ED0" w:rsidRDefault="007C5A43" w:rsidP="00A30825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C5A43">
        <w:rPr>
          <w:rFonts w:ascii="Times New Roman" w:hAnsi="Times New Roman" w:cs="Times New Roman"/>
          <w:b/>
          <w:szCs w:val="24"/>
        </w:rPr>
        <w:t>Oprávneným prijímateľom Akceleračného</w:t>
      </w:r>
      <w:r w:rsidR="008B5AD4" w:rsidRPr="007C5A43">
        <w:rPr>
          <w:rFonts w:ascii="Times New Roman" w:hAnsi="Times New Roman" w:cs="Times New Roman"/>
          <w:b/>
          <w:szCs w:val="24"/>
        </w:rPr>
        <w:t xml:space="preserve"> program</w:t>
      </w:r>
      <w:r w:rsidRPr="007C5A43">
        <w:rPr>
          <w:rFonts w:ascii="Times New Roman" w:hAnsi="Times New Roman" w:cs="Times New Roman"/>
          <w:b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je široká</w:t>
      </w:r>
      <w:r w:rsidR="008B5AD4" w:rsidRPr="00875ED0">
        <w:rPr>
          <w:rFonts w:ascii="Times New Roman" w:hAnsi="Times New Roman" w:cs="Times New Roman"/>
          <w:szCs w:val="24"/>
        </w:rPr>
        <w:t xml:space="preserve"> verejnosť</w:t>
      </w:r>
      <w:r>
        <w:rPr>
          <w:rFonts w:ascii="Times New Roman" w:hAnsi="Times New Roman" w:cs="Times New Roman"/>
          <w:szCs w:val="24"/>
        </w:rPr>
        <w:t xml:space="preserve"> - nepodnikatelia, a to najmä študenti, doktorandi, absolventi, zamestnaní, rovnako aj </w:t>
      </w:r>
      <w:r w:rsidR="008B5AD4" w:rsidRPr="00875ED0">
        <w:rPr>
          <w:rFonts w:ascii="Times New Roman" w:hAnsi="Times New Roman" w:cs="Times New Roman"/>
          <w:szCs w:val="24"/>
        </w:rPr>
        <w:t>marginalizované skupiny (ženy, ženy na a po materskej a rodičovskej dovolenke, seniori, nezamestnaní</w:t>
      </w:r>
      <w:r w:rsidR="00866DA0" w:rsidRPr="00875ED0">
        <w:rPr>
          <w:rFonts w:ascii="Times New Roman" w:hAnsi="Times New Roman" w:cs="Times New Roman"/>
          <w:szCs w:val="24"/>
        </w:rPr>
        <w:t xml:space="preserve">) s trvalým </w:t>
      </w:r>
      <w:r w:rsidR="00CA35D1" w:rsidRPr="00875ED0">
        <w:rPr>
          <w:rFonts w:ascii="Times New Roman" w:hAnsi="Times New Roman" w:cs="Times New Roman"/>
          <w:szCs w:val="24"/>
        </w:rPr>
        <w:t>pobytom na území</w:t>
      </w:r>
      <w:r w:rsidR="00866DA0" w:rsidRPr="00875ED0">
        <w:rPr>
          <w:rFonts w:ascii="Times New Roman" w:hAnsi="Times New Roman" w:cs="Times New Roman"/>
          <w:szCs w:val="24"/>
        </w:rPr>
        <w:t> </w:t>
      </w:r>
      <w:r w:rsidR="00CA35D1" w:rsidRPr="00875ED0">
        <w:rPr>
          <w:rFonts w:ascii="Times New Roman" w:hAnsi="Times New Roman" w:cs="Times New Roman"/>
          <w:szCs w:val="24"/>
        </w:rPr>
        <w:t>Bratislavského samosprávneho kraja</w:t>
      </w:r>
      <w:r>
        <w:rPr>
          <w:rFonts w:ascii="Times New Roman" w:hAnsi="Times New Roman" w:cs="Times New Roman"/>
          <w:szCs w:val="24"/>
        </w:rPr>
        <w:t xml:space="preserve"> (ďalej aj </w:t>
      </w:r>
      <w:r w:rsidRPr="007C5A43">
        <w:rPr>
          <w:rFonts w:ascii="Times New Roman" w:hAnsi="Times New Roman" w:cs="Times New Roman"/>
          <w:b/>
          <w:szCs w:val="24"/>
        </w:rPr>
        <w:t>„BSK“</w:t>
      </w:r>
      <w:r>
        <w:rPr>
          <w:rFonts w:ascii="Times New Roman" w:hAnsi="Times New Roman" w:cs="Times New Roman"/>
          <w:szCs w:val="24"/>
        </w:rPr>
        <w:t>)</w:t>
      </w:r>
    </w:p>
    <w:p w14:paraId="7F9EDBF9" w14:textId="77777777" w:rsidR="00866DA0" w:rsidRPr="00875ED0" w:rsidRDefault="00866DA0" w:rsidP="00A30825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0C69E069" w14:textId="77777777" w:rsidR="00725A0D" w:rsidRDefault="00866DA0" w:rsidP="00A30825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D6571B">
        <w:rPr>
          <w:rFonts w:ascii="Times New Roman" w:hAnsi="Times New Roman" w:cs="Times New Roman"/>
          <w:b/>
          <w:szCs w:val="24"/>
        </w:rPr>
        <w:t>Výnimku</w:t>
      </w:r>
      <w:r w:rsidRPr="00875ED0">
        <w:rPr>
          <w:rFonts w:ascii="Times New Roman" w:hAnsi="Times New Roman" w:cs="Times New Roman"/>
          <w:szCs w:val="24"/>
        </w:rPr>
        <w:t xml:space="preserve"> spomedzi fyzických osôb – nepodnikateľov tvoria </w:t>
      </w:r>
      <w:r w:rsidRPr="002A6B02">
        <w:rPr>
          <w:rFonts w:ascii="Times New Roman" w:hAnsi="Times New Roman" w:cs="Times New Roman"/>
          <w:b/>
          <w:szCs w:val="24"/>
        </w:rPr>
        <w:t>cudzí štátni príslušníci</w:t>
      </w:r>
      <w:r w:rsidRPr="00875ED0">
        <w:rPr>
          <w:rFonts w:ascii="Times New Roman" w:hAnsi="Times New Roman" w:cs="Times New Roman"/>
          <w:szCs w:val="24"/>
        </w:rPr>
        <w:t xml:space="preserve">, ktorí sa preukážu potvrdením/ záznamom o prechodnom pobyte na území Bratislavského samosprávneho kraja, alebo </w:t>
      </w:r>
      <w:r w:rsidRPr="002A6B02">
        <w:rPr>
          <w:rFonts w:ascii="Times New Roman" w:hAnsi="Times New Roman" w:cs="Times New Roman"/>
          <w:b/>
          <w:szCs w:val="24"/>
        </w:rPr>
        <w:t xml:space="preserve">študenti </w:t>
      </w:r>
      <w:r w:rsidRPr="00875ED0">
        <w:rPr>
          <w:rFonts w:ascii="Times New Roman" w:hAnsi="Times New Roman" w:cs="Times New Roman"/>
          <w:szCs w:val="24"/>
        </w:rPr>
        <w:t>s trvalým pobytom mimo územia BSK, ktorí sa preukážu platným potvrdením o dennom štúdiu na niektorej z univerzít / vysokých škôl / stredných škôl</w:t>
      </w:r>
      <w:r w:rsidR="007C5A43">
        <w:rPr>
          <w:rFonts w:ascii="Times New Roman" w:hAnsi="Times New Roman" w:cs="Times New Roman"/>
          <w:szCs w:val="24"/>
        </w:rPr>
        <w:t xml:space="preserve"> / základných škôl</w:t>
      </w:r>
      <w:r w:rsidRPr="00875ED0">
        <w:rPr>
          <w:rFonts w:ascii="Times New Roman" w:hAnsi="Times New Roman" w:cs="Times New Roman"/>
          <w:szCs w:val="24"/>
        </w:rPr>
        <w:t xml:space="preserve"> sídliacich a pôsobiacich na území Bratislavského samosprávneho kraja.</w:t>
      </w:r>
    </w:p>
    <w:p w14:paraId="54D2E6D9" w14:textId="77777777" w:rsidR="00725A0D" w:rsidRDefault="00725A0D" w:rsidP="00642791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9EEF058" w14:textId="72D2B615" w:rsidR="00725A0D" w:rsidRPr="00875ED0" w:rsidRDefault="00725A0D">
      <w:pPr>
        <w:tabs>
          <w:tab w:val="left" w:pos="400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25A0D">
        <w:rPr>
          <w:rFonts w:ascii="Times New Roman" w:hAnsi="Times New Roman" w:cs="Times New Roman"/>
          <w:szCs w:val="24"/>
        </w:rPr>
        <w:t xml:space="preserve">Aktivít tohto programu sa môže </w:t>
      </w:r>
      <w:r>
        <w:rPr>
          <w:rFonts w:ascii="Times New Roman" w:hAnsi="Times New Roman" w:cs="Times New Roman"/>
          <w:szCs w:val="24"/>
        </w:rPr>
        <w:t xml:space="preserve">oprávnený </w:t>
      </w:r>
      <w:r w:rsidR="009A0DD0">
        <w:rPr>
          <w:rFonts w:ascii="Times New Roman" w:hAnsi="Times New Roman" w:cs="Times New Roman"/>
          <w:szCs w:val="24"/>
        </w:rPr>
        <w:t>žiadateľ</w:t>
      </w:r>
      <w:r>
        <w:rPr>
          <w:rFonts w:ascii="Times New Roman" w:hAnsi="Times New Roman" w:cs="Times New Roman"/>
          <w:szCs w:val="24"/>
        </w:rPr>
        <w:t xml:space="preserve"> zúčastňovať, ak </w:t>
      </w:r>
      <w:r w:rsidRPr="00725A0D">
        <w:rPr>
          <w:rFonts w:ascii="Times New Roman" w:hAnsi="Times New Roman" w:cs="Times New Roman"/>
          <w:szCs w:val="24"/>
        </w:rPr>
        <w:t xml:space="preserve">je </w:t>
      </w:r>
      <w:r>
        <w:rPr>
          <w:rFonts w:ascii="Times New Roman" w:hAnsi="Times New Roman" w:cs="Times New Roman"/>
          <w:szCs w:val="24"/>
        </w:rPr>
        <w:t xml:space="preserve">zároveň </w:t>
      </w:r>
      <w:r w:rsidRPr="00725A0D">
        <w:rPr>
          <w:rFonts w:ascii="Times New Roman" w:hAnsi="Times New Roman" w:cs="Times New Roman"/>
          <w:szCs w:val="24"/>
        </w:rPr>
        <w:t>registrovaným a overeným klientom NPC</w:t>
      </w:r>
      <w:r>
        <w:rPr>
          <w:rFonts w:ascii="Times New Roman" w:hAnsi="Times New Roman" w:cs="Times New Roman"/>
          <w:szCs w:val="24"/>
        </w:rPr>
        <w:t xml:space="preserve">. </w:t>
      </w:r>
      <w:r w:rsidRPr="00725A0D">
        <w:rPr>
          <w:rFonts w:ascii="Times New Roman" w:hAnsi="Times New Roman" w:cs="Times New Roman"/>
          <w:szCs w:val="24"/>
        </w:rPr>
        <w:t xml:space="preserve">Výnimku tvoria len informačné a popularizačné aktivity, určené aj pre záujemcovo podnikanie z radov širokej verejnosti (napr. </w:t>
      </w:r>
      <w:proofErr w:type="spellStart"/>
      <w:r w:rsidRPr="00725A0D">
        <w:rPr>
          <w:rFonts w:ascii="Times New Roman" w:hAnsi="Times New Roman" w:cs="Times New Roman"/>
          <w:szCs w:val="24"/>
        </w:rPr>
        <w:t>Roadshow</w:t>
      </w:r>
      <w:proofErr w:type="spellEnd"/>
      <w:r w:rsidRPr="00725A0D">
        <w:rPr>
          <w:rFonts w:ascii="Times New Roman" w:hAnsi="Times New Roman" w:cs="Times New Roman"/>
          <w:szCs w:val="24"/>
        </w:rPr>
        <w:t xml:space="preserve"> pre stredné a vysoké školy a pod.)</w:t>
      </w:r>
    </w:p>
    <w:p w14:paraId="1E872DD2" w14:textId="77777777" w:rsidR="008B5AD4" w:rsidRPr="00875ED0" w:rsidRDefault="008B5AD4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42F5A090" w14:textId="77777777" w:rsidR="003E63DD" w:rsidRPr="00875ED0" w:rsidRDefault="00C33017" w:rsidP="002A6B02">
      <w:pPr>
        <w:spacing w:line="276" w:lineRule="auto"/>
        <w:jc w:val="both"/>
        <w:rPr>
          <w:rFonts w:ascii="Times New Roman" w:hAnsi="Times New Roman" w:cs="Times New Roman"/>
        </w:rPr>
      </w:pPr>
      <w:r w:rsidRPr="00875ED0">
        <w:rPr>
          <w:rFonts w:ascii="Times New Roman" w:hAnsi="Times New Roman" w:cs="Times New Roman"/>
          <w:b/>
        </w:rPr>
        <w:t>Podpora</w:t>
      </w:r>
      <w:r w:rsidRPr="00875ED0">
        <w:rPr>
          <w:rFonts w:ascii="Times New Roman" w:hAnsi="Times New Roman" w:cs="Times New Roman"/>
        </w:rPr>
        <w:t xml:space="preserve"> poskytovaná v rámci tejto </w:t>
      </w:r>
      <w:proofErr w:type="spellStart"/>
      <w:r w:rsidRPr="00875ED0">
        <w:rPr>
          <w:rFonts w:ascii="Times New Roman" w:hAnsi="Times New Roman" w:cs="Times New Roman"/>
        </w:rPr>
        <w:t>podaktivity</w:t>
      </w:r>
      <w:proofErr w:type="spellEnd"/>
      <w:r w:rsidRPr="00875ED0">
        <w:rPr>
          <w:rFonts w:ascii="Times New Roman" w:hAnsi="Times New Roman" w:cs="Times New Roman"/>
        </w:rPr>
        <w:t xml:space="preserve"> je predmetom </w:t>
      </w:r>
      <w:r w:rsidR="001147B8">
        <w:rPr>
          <w:rFonts w:ascii="Times New Roman" w:hAnsi="Times New Roman" w:cs="Times New Roman"/>
        </w:rPr>
        <w:t>Aktivít</w:t>
      </w:r>
      <w:r w:rsidRPr="00875ED0">
        <w:rPr>
          <w:rFonts w:ascii="Times New Roman" w:hAnsi="Times New Roman" w:cs="Times New Roman"/>
        </w:rPr>
        <w:t xml:space="preserve"> na podporu malého a stredného podnikania v SR. Táto podpora je poskytovaná </w:t>
      </w:r>
      <w:r w:rsidR="00416C5B" w:rsidRPr="00875ED0">
        <w:rPr>
          <w:rFonts w:ascii="Times New Roman" w:hAnsi="Times New Roman" w:cs="Times New Roman"/>
        </w:rPr>
        <w:t xml:space="preserve">nepriamo vo forme bezodplatných </w:t>
      </w:r>
      <w:r w:rsidRPr="00875ED0">
        <w:rPr>
          <w:rFonts w:ascii="Times New Roman" w:hAnsi="Times New Roman" w:cs="Times New Roman"/>
        </w:rPr>
        <w:t xml:space="preserve">služieb oprávneným </w:t>
      </w:r>
      <w:r w:rsidR="008B5AD4" w:rsidRPr="00875ED0">
        <w:rPr>
          <w:rFonts w:ascii="Times New Roman" w:hAnsi="Times New Roman" w:cs="Times New Roman"/>
        </w:rPr>
        <w:t>žiadateľom</w:t>
      </w:r>
      <w:r w:rsidRPr="00875ED0">
        <w:rPr>
          <w:rFonts w:ascii="Times New Roman" w:hAnsi="Times New Roman" w:cs="Times New Roman"/>
        </w:rPr>
        <w:t xml:space="preserve">. </w:t>
      </w:r>
      <w:r w:rsidR="003E63DD" w:rsidRPr="00875ED0">
        <w:rPr>
          <w:rFonts w:ascii="Times New Roman" w:hAnsi="Times New Roman" w:cs="Times New Roman"/>
        </w:rPr>
        <w:t xml:space="preserve"> Služby tejto </w:t>
      </w:r>
      <w:proofErr w:type="spellStart"/>
      <w:r w:rsidR="003E63DD" w:rsidRPr="00875ED0">
        <w:rPr>
          <w:rFonts w:ascii="Times New Roman" w:hAnsi="Times New Roman" w:cs="Times New Roman"/>
        </w:rPr>
        <w:t>podaktivi</w:t>
      </w:r>
      <w:r w:rsidR="00416C5B" w:rsidRPr="00875ED0">
        <w:rPr>
          <w:rFonts w:ascii="Times New Roman" w:hAnsi="Times New Roman" w:cs="Times New Roman"/>
        </w:rPr>
        <w:t>ty</w:t>
      </w:r>
      <w:proofErr w:type="spellEnd"/>
      <w:r w:rsidR="00416C5B" w:rsidRPr="00875ED0">
        <w:rPr>
          <w:rFonts w:ascii="Times New Roman" w:hAnsi="Times New Roman" w:cs="Times New Roman"/>
        </w:rPr>
        <w:t xml:space="preserve"> sú rozdelené do </w:t>
      </w:r>
      <w:r w:rsidR="00441779" w:rsidRPr="00875ED0">
        <w:rPr>
          <w:rFonts w:ascii="Times New Roman" w:hAnsi="Times New Roman" w:cs="Times New Roman"/>
        </w:rPr>
        <w:t>K</w:t>
      </w:r>
      <w:r w:rsidR="00416C5B" w:rsidRPr="00875ED0">
        <w:rPr>
          <w:rFonts w:ascii="Times New Roman" w:hAnsi="Times New Roman" w:cs="Times New Roman"/>
        </w:rPr>
        <w:t xml:space="preserve">omponentu </w:t>
      </w:r>
      <w:r w:rsidR="003E63DD" w:rsidRPr="00875ED0">
        <w:rPr>
          <w:rFonts w:ascii="Times New Roman" w:hAnsi="Times New Roman" w:cs="Times New Roman"/>
        </w:rPr>
        <w:t xml:space="preserve">1 a </w:t>
      </w:r>
      <w:r w:rsidRPr="00875ED0">
        <w:rPr>
          <w:rFonts w:ascii="Times New Roman" w:hAnsi="Times New Roman" w:cs="Times New Roman"/>
        </w:rPr>
        <w:t>2</w:t>
      </w:r>
      <w:r w:rsidR="003E63DD" w:rsidRPr="00875ED0">
        <w:rPr>
          <w:rFonts w:ascii="Times New Roman" w:hAnsi="Times New Roman" w:cs="Times New Roman"/>
        </w:rPr>
        <w:t xml:space="preserve"> </w:t>
      </w:r>
      <w:r w:rsidR="001147B8">
        <w:rPr>
          <w:rFonts w:ascii="Times New Roman" w:hAnsi="Times New Roman" w:cs="Times New Roman"/>
        </w:rPr>
        <w:t>Aktivít</w:t>
      </w:r>
      <w:r w:rsidR="003E63DD" w:rsidRPr="00875ED0">
        <w:rPr>
          <w:rFonts w:ascii="Times New Roman" w:hAnsi="Times New Roman" w:cs="Times New Roman"/>
        </w:rPr>
        <w:t xml:space="preserve">. </w:t>
      </w:r>
    </w:p>
    <w:p w14:paraId="641D94E5" w14:textId="77777777" w:rsidR="003E63DD" w:rsidRPr="00875ED0" w:rsidRDefault="003E63DD" w:rsidP="002A6B0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471" w:type="dxa"/>
        <w:tblLook w:val="04A0" w:firstRow="1" w:lastRow="0" w:firstColumn="1" w:lastColumn="0" w:noHBand="0" w:noVBand="1"/>
      </w:tblPr>
      <w:tblGrid>
        <w:gridCol w:w="4499"/>
        <w:gridCol w:w="4972"/>
      </w:tblGrid>
      <w:tr w:rsidR="007F13D9" w:rsidRPr="00875ED0" w14:paraId="08C8AC9D" w14:textId="77777777" w:rsidTr="007F13D9">
        <w:trPr>
          <w:trHeight w:val="404"/>
        </w:trPr>
        <w:tc>
          <w:tcPr>
            <w:tcW w:w="4499" w:type="dxa"/>
            <w:vAlign w:val="center"/>
          </w:tcPr>
          <w:p w14:paraId="5DE5F433" w14:textId="77777777" w:rsidR="007F13D9" w:rsidRPr="00875ED0" w:rsidRDefault="007F13D9" w:rsidP="002A6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Aktivity</w:t>
            </w:r>
            <w:r w:rsidRPr="00875ED0">
              <w:rPr>
                <w:rFonts w:ascii="Times New Roman" w:hAnsi="Times New Roman" w:cs="Times New Roman"/>
                <w:b/>
              </w:rPr>
              <w:t xml:space="preserve"> na podporu malého a stredného podnikania v SR</w:t>
            </w:r>
          </w:p>
        </w:tc>
        <w:tc>
          <w:tcPr>
            <w:tcW w:w="4972" w:type="dxa"/>
            <w:vAlign w:val="center"/>
          </w:tcPr>
          <w:p w14:paraId="59D62EA7" w14:textId="77777777" w:rsidR="007F13D9" w:rsidRPr="00875ED0" w:rsidRDefault="007F13D9" w:rsidP="002A6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5ED0">
              <w:rPr>
                <w:rFonts w:ascii="Times New Roman" w:hAnsi="Times New Roman" w:cs="Times New Roman"/>
                <w:b/>
              </w:rPr>
              <w:t>Podaktivita</w:t>
            </w:r>
            <w:proofErr w:type="spellEnd"/>
            <w:r w:rsidRPr="00875ED0">
              <w:rPr>
                <w:rFonts w:ascii="Times New Roman" w:hAnsi="Times New Roman" w:cs="Times New Roman"/>
                <w:b/>
              </w:rPr>
              <w:t xml:space="preserve"> 1.2 Akceleračný program (AP)</w:t>
            </w:r>
          </w:p>
        </w:tc>
      </w:tr>
      <w:tr w:rsidR="007F13D9" w:rsidRPr="00875ED0" w14:paraId="5B5A9790" w14:textId="77777777" w:rsidTr="007F13D9">
        <w:trPr>
          <w:trHeight w:val="2858"/>
        </w:trPr>
        <w:tc>
          <w:tcPr>
            <w:tcW w:w="4499" w:type="dxa"/>
            <w:vAlign w:val="center"/>
          </w:tcPr>
          <w:p w14:paraId="1592C4C0" w14:textId="77777777" w:rsidR="007F13D9" w:rsidRPr="00875ED0" w:rsidRDefault="007F13D9" w:rsidP="002A6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ED0">
              <w:rPr>
                <w:rFonts w:ascii="Times New Roman" w:hAnsi="Times New Roman" w:cs="Times New Roman"/>
              </w:rPr>
              <w:t>Komponent č. 1</w:t>
            </w:r>
          </w:p>
        </w:tc>
        <w:tc>
          <w:tcPr>
            <w:tcW w:w="4972" w:type="dxa"/>
            <w:vAlign w:val="center"/>
          </w:tcPr>
          <w:p w14:paraId="3A92B8B1" w14:textId="77777777" w:rsidR="007F13D9" w:rsidRDefault="007F13D9" w:rsidP="002A6B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ED0">
              <w:rPr>
                <w:rFonts w:ascii="Times New Roman" w:hAnsi="Times New Roman" w:cs="Times New Roman"/>
              </w:rPr>
              <w:t>Verejnosť:</w:t>
            </w:r>
          </w:p>
          <w:p w14:paraId="29C427F5" w14:textId="77777777" w:rsidR="007F13D9" w:rsidRPr="004D364B" w:rsidRDefault="007F13D9" w:rsidP="002A6B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33C7B2E" w14:textId="17614867" w:rsidR="00F54CB0" w:rsidRPr="007C5A43" w:rsidRDefault="00F54CB0" w:rsidP="00F54CB0">
            <w:pPr>
              <w:pStyle w:val="Bezriadkovania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892D56">
              <w:rPr>
                <w:rFonts w:ascii="Times New Roman" w:hAnsi="Times New Roman" w:cs="Times New Roman"/>
                <w:b/>
              </w:rPr>
              <w:t>dborné individuálne poradenstvo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53DAAAF" w14:textId="77777777" w:rsidR="007F13D9" w:rsidRPr="007C5A43" w:rsidRDefault="007F13D9" w:rsidP="002A6B02">
            <w:pPr>
              <w:pStyle w:val="Bezriadkovania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C5A43">
              <w:rPr>
                <w:rFonts w:ascii="Times New Roman" w:hAnsi="Times New Roman" w:cs="Times New Roman"/>
                <w:b/>
              </w:rPr>
              <w:t>kupinové modulové poradenstvo,</w:t>
            </w:r>
          </w:p>
          <w:p w14:paraId="09C9DCC3" w14:textId="77777777" w:rsidR="007F13D9" w:rsidRPr="007C5A43" w:rsidRDefault="007F13D9" w:rsidP="002A6B02">
            <w:pPr>
              <w:pStyle w:val="Bezriadkovania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5A43">
              <w:rPr>
                <w:rFonts w:ascii="Times New Roman" w:hAnsi="Times New Roman" w:cs="Times New Roman"/>
                <w:b/>
              </w:rPr>
              <w:t>Letná škola Akceleračného programu,</w:t>
            </w:r>
          </w:p>
          <w:p w14:paraId="2026C882" w14:textId="77777777" w:rsidR="007F13D9" w:rsidRPr="007C5A43" w:rsidRDefault="007F13D9" w:rsidP="002A6B02">
            <w:pPr>
              <w:pStyle w:val="Bezriadkovania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C5A43">
              <w:rPr>
                <w:rFonts w:ascii="Times New Roman" w:hAnsi="Times New Roman" w:cs="Times New Roman"/>
                <w:b/>
              </w:rPr>
              <w:t>kupinové poradenstvo:</w:t>
            </w:r>
          </w:p>
          <w:p w14:paraId="0AE6E864" w14:textId="77777777" w:rsidR="007F13D9" w:rsidRPr="006D1D07" w:rsidRDefault="007F13D9" w:rsidP="002A6B02">
            <w:pPr>
              <w:pStyle w:val="Bezriadkovania"/>
              <w:numPr>
                <w:ilvl w:val="1"/>
                <w:numId w:val="24"/>
              </w:numPr>
              <w:spacing w:line="276" w:lineRule="auto"/>
              <w:ind w:left="1484"/>
              <w:rPr>
                <w:rFonts w:ascii="Times New Roman" w:hAnsi="Times New Roman" w:cs="Times New Roman"/>
                <w:b/>
              </w:rPr>
            </w:pPr>
            <w:r w:rsidRPr="007C5A43">
              <w:rPr>
                <w:rFonts w:ascii="Times New Roman" w:hAnsi="Times New Roman" w:cs="Times New Roman"/>
                <w:b/>
              </w:rPr>
              <w:t>informačné a popularizačné aktivity</w:t>
            </w:r>
          </w:p>
          <w:p w14:paraId="576DEA8A" w14:textId="77777777" w:rsidR="007F13D9" w:rsidRPr="007C5A43" w:rsidRDefault="007F13D9" w:rsidP="002A6B02">
            <w:pPr>
              <w:pStyle w:val="Bezriadkovania"/>
              <w:numPr>
                <w:ilvl w:val="1"/>
                <w:numId w:val="24"/>
              </w:numPr>
              <w:spacing w:line="276" w:lineRule="auto"/>
              <w:ind w:left="1484"/>
              <w:rPr>
                <w:rFonts w:ascii="Times New Roman" w:hAnsi="Times New Roman" w:cs="Times New Roman"/>
                <w:b/>
              </w:rPr>
            </w:pPr>
            <w:r w:rsidRPr="007C5A43">
              <w:rPr>
                <w:rFonts w:ascii="Times New Roman" w:hAnsi="Times New Roman" w:cs="Times New Roman"/>
                <w:b/>
              </w:rPr>
              <w:t>odborné poradenstvo</w:t>
            </w:r>
          </w:p>
          <w:p w14:paraId="13F28EBD" w14:textId="7DFE1464" w:rsidR="007F13D9" w:rsidRPr="00F54CB0" w:rsidRDefault="007F13D9" w:rsidP="00F54CB0">
            <w:pPr>
              <w:pStyle w:val="Bezriadkovania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C5A43">
              <w:rPr>
                <w:rFonts w:ascii="Times New Roman" w:hAnsi="Times New Roman" w:cs="Times New Roman"/>
                <w:b/>
              </w:rPr>
              <w:t>Coworking</w:t>
            </w:r>
            <w:proofErr w:type="spellEnd"/>
            <w:r w:rsidRPr="007C5A43">
              <w:rPr>
                <w:rFonts w:ascii="Times New Roman" w:hAnsi="Times New Roman" w:cs="Times New Roman"/>
                <w:b/>
              </w:rPr>
              <w:t xml:space="preserve"> </w:t>
            </w:r>
            <w:r w:rsidR="00F54CB0">
              <w:rPr>
                <w:rFonts w:ascii="Times New Roman" w:hAnsi="Times New Roman" w:cs="Times New Roman"/>
                <w:b/>
              </w:rPr>
              <w:t>Akceleračného programu</w:t>
            </w:r>
          </w:p>
        </w:tc>
      </w:tr>
      <w:tr w:rsidR="007F13D9" w:rsidRPr="00875ED0" w14:paraId="749783E9" w14:textId="77777777" w:rsidTr="007F13D9">
        <w:trPr>
          <w:trHeight w:val="134"/>
        </w:trPr>
        <w:tc>
          <w:tcPr>
            <w:tcW w:w="4499" w:type="dxa"/>
            <w:vAlign w:val="center"/>
          </w:tcPr>
          <w:p w14:paraId="3D756447" w14:textId="77777777" w:rsidR="007F13D9" w:rsidRPr="00875ED0" w:rsidRDefault="007F13D9" w:rsidP="002A6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ED0">
              <w:rPr>
                <w:rFonts w:ascii="Times New Roman" w:hAnsi="Times New Roman" w:cs="Times New Roman"/>
              </w:rPr>
              <w:t>Komponent č. 2</w:t>
            </w:r>
          </w:p>
        </w:tc>
        <w:tc>
          <w:tcPr>
            <w:tcW w:w="4972" w:type="dxa"/>
            <w:vAlign w:val="center"/>
          </w:tcPr>
          <w:p w14:paraId="5B94C006" w14:textId="77777777" w:rsidR="007F13D9" w:rsidRPr="00875ED0" w:rsidRDefault="007F13D9" w:rsidP="002A6B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ED0">
              <w:rPr>
                <w:rFonts w:ascii="Times New Roman" w:hAnsi="Times New Roman" w:cs="Times New Roman"/>
              </w:rPr>
              <w:t>Akcelerátor</w:t>
            </w:r>
          </w:p>
        </w:tc>
      </w:tr>
    </w:tbl>
    <w:p w14:paraId="73AC8AC3" w14:textId="77777777" w:rsidR="002F1411" w:rsidRDefault="002F1411" w:rsidP="002A6B02">
      <w:pPr>
        <w:spacing w:line="276" w:lineRule="auto"/>
        <w:jc w:val="both"/>
        <w:rPr>
          <w:rFonts w:ascii="Times New Roman" w:hAnsi="Times New Roman" w:cs="Times New Roman"/>
        </w:rPr>
      </w:pPr>
    </w:p>
    <w:p w14:paraId="3D544444" w14:textId="77777777" w:rsidR="002F1411" w:rsidRDefault="002F1411" w:rsidP="002A6B0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CBAE0E" w14:textId="77777777" w:rsidR="003E63DD" w:rsidRDefault="003E63DD" w:rsidP="002A6B02">
      <w:pPr>
        <w:spacing w:line="276" w:lineRule="auto"/>
        <w:jc w:val="both"/>
        <w:rPr>
          <w:rFonts w:ascii="Times New Roman" w:hAnsi="Times New Roman" w:cs="Times New Roman"/>
        </w:rPr>
      </w:pPr>
    </w:p>
    <w:p w14:paraId="405C1870" w14:textId="77777777" w:rsidR="00F54CB0" w:rsidRPr="004D364B" w:rsidRDefault="00F54CB0" w:rsidP="00F54CB0">
      <w:pPr>
        <w:pStyle w:val="Nadpis1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534717340"/>
      <w:r>
        <w:rPr>
          <w:rFonts w:ascii="Times New Roman" w:hAnsi="Times New Roman" w:cs="Times New Roman"/>
          <w:b/>
          <w:color w:val="auto"/>
        </w:rPr>
        <w:t>Odborné individuálne poradenstvo</w:t>
      </w:r>
      <w:bookmarkEnd w:id="2"/>
    </w:p>
    <w:p w14:paraId="28224925" w14:textId="3BA7F69C" w:rsidR="00F54CB0" w:rsidRPr="00875ED0" w:rsidRDefault="00395A36" w:rsidP="00F54CB0">
      <w:pPr>
        <w:pStyle w:val="Bezriadkovania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1 a</w:t>
      </w:r>
      <w:r w:rsidR="00F54CB0" w:rsidRPr="00875E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54CB0">
        <w:rPr>
          <w:rFonts w:ascii="Times New Roman" w:hAnsi="Times New Roman" w:cs="Times New Roman"/>
          <w:b/>
          <w:sz w:val="24"/>
          <w:szCs w:val="24"/>
        </w:rPr>
        <w:t>Aktivít</w:t>
      </w:r>
    </w:p>
    <w:p w14:paraId="465CDCB8" w14:textId="77777777" w:rsidR="00F54CB0" w:rsidRPr="004D364B" w:rsidRDefault="00F54CB0" w:rsidP="00F54CB0">
      <w:pPr>
        <w:spacing w:line="276" w:lineRule="auto"/>
      </w:pPr>
    </w:p>
    <w:p w14:paraId="738C553C" w14:textId="77777777" w:rsidR="00F54CB0" w:rsidRPr="00495FCE" w:rsidRDefault="00F54CB0" w:rsidP="00F54CB0">
      <w:pPr>
        <w:spacing w:line="276" w:lineRule="auto"/>
      </w:pPr>
    </w:p>
    <w:p w14:paraId="69AEC931" w14:textId="77777777" w:rsidR="00F54CB0" w:rsidRPr="00C04424" w:rsidRDefault="00F54CB0" w:rsidP="00F54CB0">
      <w:pPr>
        <w:pStyle w:val="Nadpis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34717341"/>
      <w:r w:rsidRPr="00C04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Opis aktivity</w:t>
      </w:r>
      <w:bookmarkEnd w:id="3"/>
    </w:p>
    <w:p w14:paraId="71695A4E" w14:textId="77777777" w:rsidR="00F54CB0" w:rsidRDefault="00F54CB0" w:rsidP="00F54CB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1BA45B0" w14:textId="77777777" w:rsidR="00F54CB0" w:rsidRPr="00284392" w:rsidRDefault="00F54CB0" w:rsidP="00F54CB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84392">
        <w:rPr>
          <w:rFonts w:ascii="Times New Roman" w:hAnsi="Times New Roman" w:cs="Times New Roman"/>
          <w:bCs/>
          <w:sz w:val="24"/>
          <w:szCs w:val="24"/>
          <w:lang w:eastAsia="sk-SK"/>
        </w:rPr>
        <w:t>Odborné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individuálne</w:t>
      </w:r>
      <w:r w:rsidRPr="0028439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poradenstvo formou individuálnych konzultácií je zamerané predovšetkým na poskytovanie teoretických aj praktických znalostí potrebných pre rozbeh a založenie vlastného podnikania. Odborné poradenstvo prebieha na individuálnej báze a je vykonávané odbornými spolupracovníkmi NPC. </w:t>
      </w:r>
    </w:p>
    <w:p w14:paraId="12106BC0" w14:textId="77777777" w:rsidR="00F54CB0" w:rsidRPr="00284392" w:rsidRDefault="00F54CB0" w:rsidP="00F54CB0">
      <w:pPr>
        <w:spacing w:line="276" w:lineRule="auto"/>
      </w:pPr>
    </w:p>
    <w:p w14:paraId="1B024D24" w14:textId="77777777" w:rsidR="00F54CB0" w:rsidRPr="00C04424" w:rsidRDefault="00F54CB0" w:rsidP="00F54CB0">
      <w:pPr>
        <w:pStyle w:val="Nadpis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34717342"/>
      <w:r w:rsidRPr="00C04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Podmienky poskytnutia podpory</w:t>
      </w:r>
      <w:bookmarkEnd w:id="4"/>
    </w:p>
    <w:p w14:paraId="42560DE2" w14:textId="77777777" w:rsidR="00F54CB0" w:rsidRDefault="00F54CB0" w:rsidP="00F54CB0">
      <w:pPr>
        <w:spacing w:after="0" w:line="276" w:lineRule="auto"/>
        <w:jc w:val="both"/>
      </w:pPr>
    </w:p>
    <w:p w14:paraId="7A5F6C97" w14:textId="77777777" w:rsidR="00F54CB0" w:rsidRPr="00284392" w:rsidRDefault="00F54CB0" w:rsidP="00F54CB0">
      <w:pPr>
        <w:spacing w:line="276" w:lineRule="auto"/>
        <w:jc w:val="both"/>
      </w:pPr>
      <w:r w:rsidRPr="00875ED0">
        <w:rPr>
          <w:rFonts w:ascii="Times New Roman" w:hAnsi="Times New Roman" w:cs="Times New Roman"/>
          <w:szCs w:val="24"/>
        </w:rPr>
        <w:t>V rá</w:t>
      </w:r>
      <w:r>
        <w:rPr>
          <w:rFonts w:ascii="Times New Roman" w:hAnsi="Times New Roman" w:cs="Times New Roman"/>
          <w:szCs w:val="24"/>
        </w:rPr>
        <w:t>mci trvania projektu sa klient</w:t>
      </w:r>
      <w:r w:rsidRPr="00875ED0">
        <w:rPr>
          <w:rFonts w:ascii="Times New Roman" w:hAnsi="Times New Roman" w:cs="Times New Roman"/>
          <w:szCs w:val="24"/>
        </w:rPr>
        <w:t>, ktorý</w:t>
      </w:r>
      <w:r>
        <w:rPr>
          <w:rFonts w:ascii="Times New Roman" w:hAnsi="Times New Roman" w:cs="Times New Roman"/>
          <w:szCs w:val="24"/>
        </w:rPr>
        <w:t xml:space="preserve"> čerpá</w:t>
      </w:r>
      <w:r w:rsidRPr="00875E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Odborné individuálne poradenstvo</w:t>
      </w:r>
      <w:r w:rsidRPr="00875ED0">
        <w:rPr>
          <w:rFonts w:ascii="Times New Roman" w:hAnsi="Times New Roman" w:cs="Times New Roman"/>
          <w:szCs w:val="24"/>
        </w:rPr>
        <w:t xml:space="preserve"> </w:t>
      </w:r>
      <w:r w:rsidRPr="00875ED0">
        <w:rPr>
          <w:rFonts w:ascii="Times New Roman" w:hAnsi="Times New Roman" w:cs="Times New Roman"/>
          <w:b/>
          <w:szCs w:val="24"/>
        </w:rPr>
        <w:t>nemôže</w:t>
      </w:r>
      <w:r w:rsidRPr="00875ED0">
        <w:rPr>
          <w:rFonts w:ascii="Times New Roman" w:hAnsi="Times New Roman" w:cs="Times New Roman"/>
          <w:szCs w:val="24"/>
        </w:rPr>
        <w:t xml:space="preserve"> op</w:t>
      </w:r>
      <w:r>
        <w:rPr>
          <w:rFonts w:ascii="Times New Roman" w:hAnsi="Times New Roman" w:cs="Times New Roman"/>
          <w:szCs w:val="24"/>
        </w:rPr>
        <w:t>ätovne uchádzať o čerpanie Odborného individuálneho poradenstva </w:t>
      </w:r>
      <w:r w:rsidRPr="00875ED0">
        <w:rPr>
          <w:rFonts w:ascii="Times New Roman" w:hAnsi="Times New Roman" w:cs="Times New Roman"/>
          <w:szCs w:val="24"/>
        </w:rPr>
        <w:t xml:space="preserve"> v rámci Komponentu 1.</w:t>
      </w:r>
      <w:r>
        <w:rPr>
          <w:rFonts w:ascii="Times New Roman" w:hAnsi="Times New Roman" w:cs="Times New Roman"/>
          <w:szCs w:val="24"/>
        </w:rPr>
        <w:t xml:space="preserve"> To platí aj v prípade, ak nevyčerpá pridelený maximálny rozsah Odborného individuálneho poradenstva.</w:t>
      </w:r>
    </w:p>
    <w:p w14:paraId="39D5E6B9" w14:textId="77777777" w:rsidR="00F54CB0" w:rsidRPr="00C04424" w:rsidRDefault="00F54CB0" w:rsidP="00F54CB0">
      <w:pPr>
        <w:pStyle w:val="Nadpis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34717343"/>
      <w:r w:rsidRPr="00C04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Obsah aktivity</w:t>
      </w:r>
      <w:bookmarkEnd w:id="5"/>
    </w:p>
    <w:p w14:paraId="5E012970" w14:textId="77777777" w:rsidR="00F54CB0" w:rsidRDefault="00F54CB0" w:rsidP="00F54CB0">
      <w:pPr>
        <w:spacing w:line="276" w:lineRule="auto"/>
      </w:pPr>
    </w:p>
    <w:p w14:paraId="6D9F8C8B" w14:textId="77777777" w:rsidR="00F54CB0" w:rsidRPr="002E3153" w:rsidRDefault="00F54CB0" w:rsidP="00F54CB0">
      <w:pPr>
        <w:spacing w:line="276" w:lineRule="auto"/>
        <w:jc w:val="both"/>
        <w:rPr>
          <w:rFonts w:ascii="Times New Roman" w:hAnsi="Times New Roman" w:cs="Times New Roman"/>
        </w:rPr>
      </w:pPr>
      <w:r w:rsidRPr="00765A48">
        <w:rPr>
          <w:rFonts w:ascii="Times New Roman" w:hAnsi="Times New Roman" w:cs="Times New Roman"/>
        </w:rPr>
        <w:t>K </w:t>
      </w:r>
      <w:r w:rsidRPr="00765A48">
        <w:rPr>
          <w:rFonts w:ascii="Times New Roman" w:hAnsi="Times New Roman" w:cs="Times New Roman"/>
          <w:bCs/>
          <w:lang w:eastAsia="sk-SK"/>
        </w:rPr>
        <w:t>dispozícii je maximálne 10 hodín Odborn</w:t>
      </w:r>
      <w:r>
        <w:rPr>
          <w:rFonts w:ascii="Times New Roman" w:hAnsi="Times New Roman" w:cs="Times New Roman"/>
          <w:bCs/>
          <w:lang w:eastAsia="sk-SK"/>
        </w:rPr>
        <w:t xml:space="preserve">ého individuálneho poradenstva </w:t>
      </w:r>
      <w:r w:rsidRPr="00765A48">
        <w:rPr>
          <w:rFonts w:ascii="Times New Roman" w:hAnsi="Times New Roman" w:cs="Times New Roman"/>
          <w:bCs/>
          <w:lang w:eastAsia="sk-SK"/>
        </w:rPr>
        <w:t xml:space="preserve">v oblasti podnikania na jedného vybraného </w:t>
      </w:r>
      <w:r>
        <w:rPr>
          <w:rFonts w:ascii="Times New Roman" w:hAnsi="Times New Roman" w:cs="Times New Roman"/>
          <w:bCs/>
          <w:lang w:eastAsia="sk-SK"/>
        </w:rPr>
        <w:t>klienta</w:t>
      </w:r>
      <w:r w:rsidRPr="00765A48">
        <w:rPr>
          <w:rFonts w:ascii="Times New Roman" w:hAnsi="Times New Roman" w:cs="Times New Roman"/>
          <w:bCs/>
          <w:lang w:eastAsia="sk-SK"/>
        </w:rPr>
        <w:t xml:space="preserve">. Do daného rozsahu Odborného individuálneho poradenstva sa môže </w:t>
      </w:r>
      <w:r>
        <w:rPr>
          <w:rFonts w:ascii="Times New Roman" w:hAnsi="Times New Roman" w:cs="Times New Roman"/>
        </w:rPr>
        <w:t xml:space="preserve">zahrnúť aj </w:t>
      </w:r>
      <w:r w:rsidRPr="00765A48">
        <w:rPr>
          <w:rFonts w:ascii="Times New Roman" w:hAnsi="Times New Roman" w:cs="Times New Roman"/>
        </w:rPr>
        <w:t>príprav</w:t>
      </w:r>
      <w:r>
        <w:rPr>
          <w:rFonts w:ascii="Times New Roman" w:hAnsi="Times New Roman" w:cs="Times New Roman"/>
        </w:rPr>
        <w:t>a</w:t>
      </w:r>
      <w:r w:rsidRPr="00765A48">
        <w:rPr>
          <w:rFonts w:ascii="Times New Roman" w:hAnsi="Times New Roman" w:cs="Times New Roman"/>
        </w:rPr>
        <w:t xml:space="preserve"> konzultanta</w:t>
      </w:r>
      <w:r>
        <w:rPr>
          <w:rFonts w:ascii="Times New Roman" w:hAnsi="Times New Roman" w:cs="Times New Roman"/>
        </w:rPr>
        <w:t>.</w:t>
      </w:r>
      <w:r w:rsidRPr="00765A48">
        <w:rPr>
          <w:rFonts w:ascii="Times New Roman" w:hAnsi="Times New Roman" w:cs="Times New Roman"/>
          <w:bCs/>
          <w:lang w:eastAsia="sk-SK"/>
        </w:rPr>
        <w:t xml:space="preserve"> V rámci Odborného individuálneho poradenstva môže </w:t>
      </w:r>
      <w:r>
        <w:rPr>
          <w:rFonts w:ascii="Times New Roman" w:hAnsi="Times New Roman" w:cs="Times New Roman"/>
          <w:bCs/>
          <w:lang w:eastAsia="sk-SK"/>
        </w:rPr>
        <w:t>vybraný klient</w:t>
      </w:r>
      <w:r w:rsidRPr="00765A48">
        <w:rPr>
          <w:rFonts w:ascii="Times New Roman" w:hAnsi="Times New Roman" w:cs="Times New Roman"/>
          <w:bCs/>
          <w:lang w:eastAsia="sk-SK"/>
        </w:rPr>
        <w:t xml:space="preserve"> konzultovať s priradeným konzultantom jeden alebo </w:t>
      </w:r>
      <w:r>
        <w:rPr>
          <w:rFonts w:ascii="Times New Roman" w:hAnsi="Times New Roman" w:cs="Times New Roman"/>
          <w:bCs/>
          <w:lang w:eastAsia="sk-SK"/>
        </w:rPr>
        <w:t xml:space="preserve">viacero problémov, resp. otázok </w:t>
      </w:r>
      <w:r w:rsidRPr="00765A48">
        <w:rPr>
          <w:rFonts w:ascii="Times New Roman" w:hAnsi="Times New Roman" w:cs="Times New Roman"/>
          <w:bCs/>
          <w:lang w:eastAsia="sk-SK"/>
        </w:rPr>
        <w:t xml:space="preserve">z  vybranej oblasti, ktorú si zvolí v </w:t>
      </w:r>
      <w:r>
        <w:rPr>
          <w:rFonts w:ascii="Times New Roman" w:hAnsi="Times New Roman" w:cs="Times New Roman"/>
          <w:bCs/>
          <w:lang w:eastAsia="sk-SK"/>
        </w:rPr>
        <w:t>Ž</w:t>
      </w:r>
      <w:r w:rsidRPr="00765A48">
        <w:rPr>
          <w:rFonts w:ascii="Times New Roman" w:hAnsi="Times New Roman" w:cs="Times New Roman"/>
          <w:bCs/>
          <w:lang w:eastAsia="sk-SK"/>
        </w:rPr>
        <w:t>iadosti.</w:t>
      </w:r>
      <w:r>
        <w:rPr>
          <w:rFonts w:ascii="Times New Roman" w:hAnsi="Times New Roman" w:cs="Times New Roman"/>
          <w:b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>Klient</w:t>
      </w:r>
      <w:r w:rsidRPr="00765A48">
        <w:rPr>
          <w:rFonts w:ascii="Times New Roman" w:hAnsi="Times New Roman" w:cs="Times New Roman"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>čerpá</w:t>
      </w:r>
      <w:r w:rsidRPr="00765A48">
        <w:rPr>
          <w:rFonts w:ascii="Times New Roman" w:hAnsi="Times New Roman" w:cs="Times New Roman"/>
          <w:bCs/>
          <w:lang w:eastAsia="sk-SK"/>
        </w:rPr>
        <w:t xml:space="preserve"> stanovený maximálny počet hodín Odborného individuálneho poradenstva v rámci maximálne dvoch po sebe nasledujúcich mesiacov odo dňa oznámenia o schválení</w:t>
      </w:r>
      <w:r>
        <w:rPr>
          <w:rFonts w:ascii="Times New Roman" w:hAnsi="Times New Roman" w:cs="Times New Roman"/>
          <w:bCs/>
          <w:lang w:eastAsia="sk-SK"/>
        </w:rPr>
        <w:t xml:space="preserve"> ž</w:t>
      </w:r>
      <w:r w:rsidRPr="00765A48">
        <w:rPr>
          <w:rFonts w:ascii="Times New Roman" w:hAnsi="Times New Roman" w:cs="Times New Roman"/>
          <w:bCs/>
          <w:lang w:eastAsia="sk-SK"/>
        </w:rPr>
        <w:t>iadosti o O</w:t>
      </w:r>
      <w:r>
        <w:rPr>
          <w:rFonts w:ascii="Times New Roman" w:hAnsi="Times New Roman" w:cs="Times New Roman"/>
          <w:bCs/>
          <w:lang w:eastAsia="sk-SK"/>
        </w:rPr>
        <w:t>dborné individuálne poradenstvo</w:t>
      </w:r>
      <w:r w:rsidRPr="00765A48">
        <w:rPr>
          <w:rFonts w:ascii="Times New Roman" w:hAnsi="Times New Roman" w:cs="Times New Roman"/>
          <w:bCs/>
          <w:lang w:eastAsia="sk-SK"/>
        </w:rPr>
        <w:t xml:space="preserve">. </w:t>
      </w:r>
      <w:r>
        <w:rPr>
          <w:rFonts w:ascii="Times New Roman" w:hAnsi="Times New Roman" w:cs="Times New Roman"/>
          <w:bCs/>
          <w:lang w:eastAsia="sk-SK"/>
        </w:rPr>
        <w:t>Vo výnimočných prípadoch môže manažér Akceleračného programu rozhodnúť o predĺžení tejto dvojmesačnej lehoty, resp. o priradení iného konzultanta Posudzovanie výnimiek je v kompetencii manažéra Akceleračného programu/</w:t>
      </w:r>
      <w:r w:rsidRPr="00A43881">
        <w:rPr>
          <w:rFonts w:ascii="Times New Roman" w:hAnsi="Times New Roman" w:cs="Times New Roman"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 xml:space="preserve">manažérov Akceleračného programu, ktorí rozhodujú spoločne. </w:t>
      </w:r>
    </w:p>
    <w:p w14:paraId="1CDFAF0D" w14:textId="77777777" w:rsidR="00F54CB0" w:rsidRPr="00C04424" w:rsidRDefault="00F54CB0" w:rsidP="00F54CB0">
      <w:pPr>
        <w:pStyle w:val="Nadpis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Toc534717344"/>
      <w:r w:rsidRPr="00C04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Výberový proces žiadateľov a mechanizmus poskytnutia podpory</w:t>
      </w:r>
      <w:bookmarkEnd w:id="6"/>
    </w:p>
    <w:p w14:paraId="4C4B579E" w14:textId="77777777" w:rsidR="00F54CB0" w:rsidRPr="009F6E9C" w:rsidRDefault="00F54CB0" w:rsidP="00F54CB0">
      <w:pPr>
        <w:spacing w:line="276" w:lineRule="auto"/>
      </w:pPr>
    </w:p>
    <w:p w14:paraId="016D36B2" w14:textId="42F9EEE3" w:rsidR="00F54CB0" w:rsidRPr="00A932D5" w:rsidRDefault="00F54CB0" w:rsidP="00F54CB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Výberový proces žiadateľov</w:t>
      </w:r>
      <w:r w:rsidR="009F0D29">
        <w:rPr>
          <w:rFonts w:ascii="Times New Roman" w:hAnsi="Times New Roman" w:cs="Times New Roman"/>
        </w:rPr>
        <w:t xml:space="preserve"> do komponentu č.1 a</w:t>
      </w:r>
      <w:r w:rsidRPr="00A932D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Aktivít</w:t>
      </w:r>
      <w:r w:rsidRPr="00A932D5">
        <w:rPr>
          <w:rFonts w:ascii="Times New Roman" w:hAnsi="Times New Roman" w:cs="Times New Roman"/>
        </w:rPr>
        <w:t xml:space="preserve"> pozostáva z viacerých krokov:</w:t>
      </w:r>
    </w:p>
    <w:p w14:paraId="55D80C86" w14:textId="77777777" w:rsidR="00F54CB0" w:rsidRPr="002A6B02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služby </w:t>
      </w:r>
      <w:r>
        <w:rPr>
          <w:rFonts w:ascii="Times New Roman" w:hAnsi="Times New Roman" w:cs="Times New Roman"/>
        </w:rPr>
        <w:t xml:space="preserve">odborného individuálneho poradenstva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</w:t>
      </w:r>
    </w:p>
    <w:p w14:paraId="5C6563EB" w14:textId="77777777" w:rsidR="00F54CB0" w:rsidRPr="00A30825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žiadateľ</w:t>
      </w:r>
      <w:r w:rsidRPr="00A30825">
        <w:rPr>
          <w:rFonts w:ascii="Times New Roman" w:hAnsi="Times New Roman" w:cs="Times New Roman"/>
        </w:rPr>
        <w:t xml:space="preserve"> ešte nie je registrovaným klientom NPC, </w:t>
      </w:r>
      <w:r>
        <w:rPr>
          <w:rFonts w:ascii="Times New Roman" w:hAnsi="Times New Roman" w:cs="Times New Roman"/>
        </w:rPr>
        <w:t>pr</w:t>
      </w:r>
      <w:r w:rsidRPr="00A30825">
        <w:rPr>
          <w:rFonts w:ascii="Times New Roman" w:hAnsi="Times New Roman" w:cs="Times New Roman"/>
        </w:rPr>
        <w:t xml:space="preserve">e prihlásenie sa na </w:t>
      </w:r>
      <w:r>
        <w:rPr>
          <w:rFonts w:ascii="Times New Roman" w:hAnsi="Times New Roman" w:cs="Times New Roman"/>
        </w:rPr>
        <w:t>službu</w:t>
      </w:r>
      <w:r w:rsidRPr="00A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musí</w:t>
      </w:r>
      <w:r w:rsidRPr="00A30825">
        <w:rPr>
          <w:rFonts w:ascii="Times New Roman" w:hAnsi="Times New Roman" w:cs="Times New Roman"/>
        </w:rPr>
        <w:t xml:space="preserve"> najprv REGISTROVAŤ na stránke Národného podnikateľského centra na adrese</w:t>
      </w:r>
      <w:r>
        <w:rPr>
          <w:rFonts w:ascii="Times New Roman" w:hAnsi="Times New Roman" w:cs="Times New Roman"/>
        </w:rPr>
        <w:t xml:space="preserve"> www.npc.sk.</w:t>
      </w:r>
    </w:p>
    <w:p w14:paraId="38B7219D" w14:textId="77777777" w:rsidR="00F54CB0" w:rsidRPr="006C35EC" w:rsidRDefault="00F54CB0" w:rsidP="00F54CB0">
      <w:pPr>
        <w:pStyle w:val="Odsekzoznamu"/>
        <w:numPr>
          <w:ilvl w:val="0"/>
          <w:numId w:val="44"/>
        </w:num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64914572" w14:textId="77777777" w:rsidR="00F54CB0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A5788">
        <w:rPr>
          <w:rFonts w:ascii="Times New Roman" w:hAnsi="Times New Roman" w:cs="Times New Roman"/>
        </w:rPr>
        <w:lastRenderedPageBreak/>
        <w:t>Na službu sa</w:t>
      </w:r>
      <w:r>
        <w:rPr>
          <w:rFonts w:ascii="Times New Roman" w:hAnsi="Times New Roman" w:cs="Times New Roman"/>
        </w:rPr>
        <w:t xml:space="preserve"> už</w:t>
      </w:r>
      <w:r w:rsidRPr="005A5788">
        <w:rPr>
          <w:rFonts w:ascii="Times New Roman" w:hAnsi="Times New Roman" w:cs="Times New Roman"/>
        </w:rPr>
        <w:t xml:space="preserve"> registrovaný klient NPC prihlasuje prostredníctvom odoslanej Žiadosti, ktorú mu na základe jeho požiadavky vygeneruje systém.</w:t>
      </w:r>
    </w:p>
    <w:p w14:paraId="34221635" w14:textId="77777777" w:rsidR="00F54CB0" w:rsidRPr="006C1726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C1726">
        <w:rPr>
          <w:rFonts w:ascii="Times New Roman" w:hAnsi="Times New Roman" w:cs="Times New Roman"/>
          <w:szCs w:val="24"/>
        </w:rPr>
        <w:t xml:space="preserve">Manažér Akceleračného programu </w:t>
      </w:r>
      <w:r>
        <w:rPr>
          <w:rFonts w:ascii="Times New Roman" w:hAnsi="Times New Roman" w:cs="Times New Roman"/>
          <w:b/>
          <w:szCs w:val="24"/>
        </w:rPr>
        <w:t>skontroluje Ž</w:t>
      </w:r>
      <w:r w:rsidRPr="006C1726">
        <w:rPr>
          <w:rFonts w:ascii="Times New Roman" w:hAnsi="Times New Roman" w:cs="Times New Roman"/>
          <w:b/>
          <w:szCs w:val="24"/>
        </w:rPr>
        <w:t>iadosť.</w:t>
      </w:r>
    </w:p>
    <w:p w14:paraId="1ABAC965" w14:textId="77777777" w:rsidR="00F54CB0" w:rsidRPr="006C1726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C1726">
        <w:rPr>
          <w:rFonts w:ascii="Times New Roman" w:hAnsi="Times New Roman" w:cs="Times New Roman"/>
          <w:szCs w:val="24"/>
        </w:rPr>
        <w:t>Manažér Akceleračného programu má právo poži</w:t>
      </w:r>
      <w:r>
        <w:rPr>
          <w:rFonts w:ascii="Times New Roman" w:hAnsi="Times New Roman" w:cs="Times New Roman"/>
          <w:szCs w:val="24"/>
        </w:rPr>
        <w:t>adať klienta</w:t>
      </w:r>
      <w:r w:rsidRPr="006C1726">
        <w:rPr>
          <w:rFonts w:ascii="Times New Roman" w:hAnsi="Times New Roman" w:cs="Times New Roman"/>
          <w:szCs w:val="24"/>
        </w:rPr>
        <w:t xml:space="preserve"> o dodatočné informácie, ktoré sú potrebné pre vyhodnotenie </w:t>
      </w:r>
      <w:r>
        <w:rPr>
          <w:rFonts w:ascii="Times New Roman" w:hAnsi="Times New Roman" w:cs="Times New Roman"/>
          <w:szCs w:val="24"/>
        </w:rPr>
        <w:t>Žiadosti. V prípade, že klient</w:t>
      </w:r>
      <w:r w:rsidRPr="006C1726">
        <w:rPr>
          <w:rFonts w:ascii="Times New Roman" w:hAnsi="Times New Roman" w:cs="Times New Roman"/>
          <w:szCs w:val="24"/>
        </w:rPr>
        <w:t xml:space="preserve"> nedoručí do termínu stanoveného </w:t>
      </w:r>
      <w:r>
        <w:rPr>
          <w:rFonts w:ascii="Times New Roman" w:hAnsi="Times New Roman" w:cs="Times New Roman"/>
          <w:szCs w:val="24"/>
        </w:rPr>
        <w:t>M</w:t>
      </w:r>
      <w:r w:rsidRPr="006C1726">
        <w:rPr>
          <w:rFonts w:ascii="Times New Roman" w:hAnsi="Times New Roman" w:cs="Times New Roman"/>
          <w:szCs w:val="24"/>
        </w:rPr>
        <w:t xml:space="preserve">anažérom Akceleračného </w:t>
      </w:r>
      <w:r>
        <w:rPr>
          <w:rFonts w:ascii="Times New Roman" w:hAnsi="Times New Roman" w:cs="Times New Roman"/>
          <w:szCs w:val="24"/>
        </w:rPr>
        <w:t>programu dodatočné informácie, Ž</w:t>
      </w:r>
      <w:r w:rsidRPr="006C1726">
        <w:rPr>
          <w:rFonts w:ascii="Times New Roman" w:hAnsi="Times New Roman" w:cs="Times New Roman"/>
          <w:szCs w:val="24"/>
        </w:rPr>
        <w:t>iadosť nebude akceptovaná.</w:t>
      </w:r>
    </w:p>
    <w:p w14:paraId="0ACCEEE0" w14:textId="77777777" w:rsidR="00F54CB0" w:rsidRPr="001E5A5F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E5A5F">
        <w:rPr>
          <w:rFonts w:ascii="Times New Roman" w:hAnsi="Times New Roman" w:cs="Times New Roman"/>
          <w:szCs w:val="24"/>
        </w:rPr>
        <w:t xml:space="preserve">Žiadosť sa vyhodnocuje najmä na základe opisu rozpracovanosti podnikateľského nápadu/projektu a konkurencieschopnosti nápadu/projektu na trhu. </w:t>
      </w:r>
      <w:r w:rsidRPr="001E5A5F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prípade väčšieho počtu klientov</w:t>
      </w:r>
      <w:r w:rsidRPr="001E5A5F">
        <w:rPr>
          <w:rFonts w:ascii="Times New Roman" w:hAnsi="Times New Roman" w:cs="Times New Roman"/>
        </w:rPr>
        <w:t xml:space="preserve">, ako umožňuje kapacita </w:t>
      </w:r>
      <w:r w:rsidRPr="001E5A5F">
        <w:rPr>
          <w:rFonts w:ascii="Times New Roman" w:hAnsi="Times New Roman" w:cs="Times New Roman"/>
          <w:szCs w:val="24"/>
        </w:rPr>
        <w:t>Odborného individuálneho poradenstva</w:t>
      </w:r>
      <w:r w:rsidRPr="001E5A5F">
        <w:rPr>
          <w:rFonts w:ascii="Times New Roman" w:hAnsi="Times New Roman" w:cs="Times New Roman"/>
        </w:rPr>
        <w:t xml:space="preserve">, má </w:t>
      </w:r>
      <w:r>
        <w:rPr>
          <w:rFonts w:ascii="Times New Roman" w:hAnsi="Times New Roman" w:cs="Times New Roman"/>
        </w:rPr>
        <w:t>M</w:t>
      </w:r>
      <w:r w:rsidRPr="001E5A5F">
        <w:rPr>
          <w:rFonts w:ascii="Times New Roman" w:hAnsi="Times New Roman" w:cs="Times New Roman"/>
        </w:rPr>
        <w:t xml:space="preserve">anažér Akceleračného programu právo uprednostniť </w:t>
      </w:r>
      <w:r>
        <w:rPr>
          <w:rFonts w:ascii="Times New Roman" w:hAnsi="Times New Roman" w:cs="Times New Roman"/>
        </w:rPr>
        <w:t>Ž</w:t>
      </w:r>
      <w:r w:rsidRPr="001E5A5F">
        <w:rPr>
          <w:rFonts w:ascii="Times New Roman" w:hAnsi="Times New Roman" w:cs="Times New Roman"/>
        </w:rPr>
        <w:t>iadosť, ktorá vykazuje znaky  vyššej/pokročilejšej úrovne rozpracovanosti podnikateľského projektu/nápadu.</w:t>
      </w:r>
    </w:p>
    <w:p w14:paraId="72F4D047" w14:textId="77777777" w:rsidR="00F54CB0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8385A">
        <w:rPr>
          <w:rFonts w:ascii="Times New Roman" w:hAnsi="Times New Roman" w:cs="Times New Roman"/>
          <w:szCs w:val="24"/>
        </w:rPr>
        <w:t xml:space="preserve">Manažéri Akceleračného programu, na základe vyhodnotenej Žiadosti a disponibilných hodín, spoločne </w:t>
      </w:r>
      <w:r w:rsidRPr="00254445">
        <w:rPr>
          <w:rFonts w:ascii="Times New Roman" w:hAnsi="Times New Roman" w:cs="Times New Roman"/>
          <w:szCs w:val="24"/>
        </w:rPr>
        <w:t xml:space="preserve">rozhodnú, ktorý </w:t>
      </w:r>
      <w:r>
        <w:rPr>
          <w:rFonts w:ascii="Times New Roman" w:hAnsi="Times New Roman" w:cs="Times New Roman"/>
          <w:szCs w:val="24"/>
        </w:rPr>
        <w:t>klient</w:t>
      </w:r>
      <w:r w:rsidRPr="00254445">
        <w:rPr>
          <w:rFonts w:ascii="Times New Roman" w:hAnsi="Times New Roman" w:cs="Times New Roman"/>
          <w:szCs w:val="24"/>
        </w:rPr>
        <w:t xml:space="preserve"> získa, r</w:t>
      </w:r>
      <w:r>
        <w:rPr>
          <w:rFonts w:ascii="Times New Roman" w:hAnsi="Times New Roman" w:cs="Times New Roman"/>
          <w:szCs w:val="24"/>
        </w:rPr>
        <w:t>esp. nezíska O</w:t>
      </w:r>
      <w:r w:rsidRPr="00254445">
        <w:rPr>
          <w:rFonts w:ascii="Times New Roman" w:hAnsi="Times New Roman" w:cs="Times New Roman"/>
          <w:szCs w:val="24"/>
        </w:rPr>
        <w:t>dborné indi</w:t>
      </w:r>
      <w:r>
        <w:rPr>
          <w:rFonts w:ascii="Times New Roman" w:hAnsi="Times New Roman" w:cs="Times New Roman"/>
          <w:szCs w:val="24"/>
        </w:rPr>
        <w:t>viduálne poradenstvo. Následne M</w:t>
      </w:r>
      <w:r w:rsidRPr="00254445">
        <w:rPr>
          <w:rFonts w:ascii="Times New Roman" w:hAnsi="Times New Roman" w:cs="Times New Roman"/>
          <w:szCs w:val="24"/>
        </w:rPr>
        <w:t>anažér A</w:t>
      </w:r>
      <w:r>
        <w:rPr>
          <w:rFonts w:ascii="Times New Roman" w:hAnsi="Times New Roman" w:cs="Times New Roman"/>
          <w:szCs w:val="24"/>
        </w:rPr>
        <w:t>kceleračného programu</w:t>
      </w:r>
      <w:r w:rsidRPr="0018385A">
        <w:rPr>
          <w:rFonts w:ascii="Times New Roman" w:hAnsi="Times New Roman" w:cs="Times New Roman"/>
          <w:szCs w:val="24"/>
        </w:rPr>
        <w:t xml:space="preserve"> informuje </w:t>
      </w:r>
      <w:r>
        <w:rPr>
          <w:rFonts w:ascii="Times New Roman" w:hAnsi="Times New Roman" w:cs="Times New Roman"/>
          <w:szCs w:val="24"/>
        </w:rPr>
        <w:t>klienta</w:t>
      </w:r>
      <w:r w:rsidRPr="0018385A">
        <w:rPr>
          <w:rFonts w:ascii="Times New Roman" w:hAnsi="Times New Roman" w:cs="Times New Roman"/>
          <w:szCs w:val="24"/>
        </w:rPr>
        <w:t xml:space="preserve"> o pridelení alebo nepridelení Odborného individuálneho poradenstva</w:t>
      </w:r>
      <w:r>
        <w:rPr>
          <w:rFonts w:ascii="Times New Roman" w:hAnsi="Times New Roman" w:cs="Times New Roman"/>
          <w:szCs w:val="24"/>
        </w:rPr>
        <w:t>.</w:t>
      </w:r>
    </w:p>
    <w:p w14:paraId="34E729E2" w14:textId="77777777" w:rsidR="00F54CB0" w:rsidRPr="0018385A" w:rsidRDefault="00F54CB0" w:rsidP="00F54CB0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8385A">
        <w:rPr>
          <w:rFonts w:ascii="Times New Roman" w:hAnsi="Times New Roman" w:cs="Times New Roman"/>
          <w:szCs w:val="24"/>
        </w:rPr>
        <w:t xml:space="preserve">Manažér Akceleračného programu úspešným </w:t>
      </w:r>
      <w:r>
        <w:rPr>
          <w:rFonts w:ascii="Times New Roman" w:hAnsi="Times New Roman" w:cs="Times New Roman"/>
          <w:szCs w:val="24"/>
        </w:rPr>
        <w:t>klientom</w:t>
      </w:r>
      <w:r w:rsidRPr="0018385A">
        <w:rPr>
          <w:rFonts w:ascii="Times New Roman" w:hAnsi="Times New Roman" w:cs="Times New Roman"/>
          <w:szCs w:val="24"/>
        </w:rPr>
        <w:t xml:space="preserve"> sprostredkuje službu s </w:t>
      </w:r>
      <w:r w:rsidRPr="00254445">
        <w:rPr>
          <w:rFonts w:ascii="Times New Roman" w:hAnsi="Times New Roman" w:cs="Times New Roman"/>
        </w:rPr>
        <w:t>vybraným konzultantom</w:t>
      </w:r>
      <w:r w:rsidRPr="0018385A">
        <w:rPr>
          <w:rFonts w:ascii="Times New Roman" w:hAnsi="Times New Roman" w:cs="Times New Roman"/>
        </w:rPr>
        <w:t xml:space="preserve">. Sprostredkovanie služby </w:t>
      </w:r>
      <w:r>
        <w:rPr>
          <w:rFonts w:ascii="Times New Roman" w:hAnsi="Times New Roman" w:cs="Times New Roman"/>
        </w:rPr>
        <w:t>môže prebehnúť nasledovne</w:t>
      </w:r>
      <w:r w:rsidRPr="0018385A">
        <w:rPr>
          <w:rFonts w:ascii="Times New Roman" w:hAnsi="Times New Roman" w:cs="Times New Roman"/>
        </w:rPr>
        <w:t>:</w:t>
      </w:r>
    </w:p>
    <w:p w14:paraId="233E80C5" w14:textId="77777777" w:rsidR="00F54CB0" w:rsidRPr="001E5A5F" w:rsidRDefault="00F54CB0" w:rsidP="00F54CB0">
      <w:pPr>
        <w:pStyle w:val="Odsekzoznamu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  <w:r w:rsidRPr="001E5A5F"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>Manažér Akceleračného programu sprostredkuje klientovi telefónne číslo</w:t>
      </w:r>
      <w:r w:rsidRPr="001E5A5F">
        <w:rPr>
          <w:rFonts w:ascii="Times New Roman" w:hAnsi="Times New Roman" w:cs="Times New Roman"/>
          <w:szCs w:val="24"/>
        </w:rPr>
        <w:t xml:space="preserve"> na</w:t>
      </w:r>
      <w:r>
        <w:rPr>
          <w:rFonts w:ascii="Times New Roman" w:hAnsi="Times New Roman" w:cs="Times New Roman"/>
          <w:szCs w:val="24"/>
        </w:rPr>
        <w:t xml:space="preserve"> vybraného konzultanta (v prípade, že stým konzultant súhlasí). Klient</w:t>
      </w:r>
      <w:r w:rsidRPr="001E5A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 sám dohodne termín O</w:t>
      </w:r>
      <w:r w:rsidRPr="001E5A5F">
        <w:rPr>
          <w:rFonts w:ascii="Times New Roman" w:hAnsi="Times New Roman" w:cs="Times New Roman"/>
          <w:szCs w:val="24"/>
        </w:rPr>
        <w:t xml:space="preserve">dborného individuálneho poradenstva s konzultantom. Následne konzultant informuje Manažéra Akceleračného programu o dohodnutom termíne a čase prvej konzultácie, prípadne </w:t>
      </w:r>
      <w:r>
        <w:rPr>
          <w:rFonts w:ascii="Times New Roman" w:hAnsi="Times New Roman" w:cs="Times New Roman"/>
          <w:szCs w:val="24"/>
        </w:rPr>
        <w:t>o</w:t>
      </w:r>
      <w:r w:rsidRPr="001E5A5F">
        <w:rPr>
          <w:rFonts w:ascii="Times New Roman" w:hAnsi="Times New Roman" w:cs="Times New Roman"/>
          <w:szCs w:val="24"/>
        </w:rPr>
        <w:t xml:space="preserve"> potrebe a rozsahu prípravy na danú konzultáciu, o čom je </w:t>
      </w:r>
      <w:r>
        <w:rPr>
          <w:rFonts w:ascii="Times New Roman" w:hAnsi="Times New Roman" w:cs="Times New Roman"/>
          <w:szCs w:val="24"/>
        </w:rPr>
        <w:t xml:space="preserve">oboznámený </w:t>
      </w:r>
      <w:r w:rsidRPr="001E5A5F">
        <w:rPr>
          <w:rFonts w:ascii="Times New Roman" w:hAnsi="Times New Roman" w:cs="Times New Roman"/>
          <w:szCs w:val="24"/>
        </w:rPr>
        <w:t xml:space="preserve">aj samotný </w:t>
      </w:r>
      <w:r>
        <w:rPr>
          <w:rFonts w:ascii="Times New Roman" w:hAnsi="Times New Roman" w:cs="Times New Roman"/>
          <w:szCs w:val="24"/>
        </w:rPr>
        <w:t>klient</w:t>
      </w:r>
      <w:r w:rsidRPr="001E5A5F">
        <w:rPr>
          <w:rFonts w:ascii="Times New Roman" w:hAnsi="Times New Roman" w:cs="Times New Roman"/>
          <w:szCs w:val="24"/>
        </w:rPr>
        <w:t>.</w:t>
      </w:r>
    </w:p>
    <w:p w14:paraId="2FDECBDA" w14:textId="77777777" w:rsidR="00F54CB0" w:rsidRDefault="00F54CB0" w:rsidP="00F54CB0">
      <w:pPr>
        <w:pStyle w:val="Odsekzoznamu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1E5A5F">
        <w:rPr>
          <w:rFonts w:ascii="Times New Roman" w:hAnsi="Times New Roman" w:cs="Times New Roman"/>
          <w:szCs w:val="24"/>
        </w:rPr>
        <w:t xml:space="preserve">b) </w:t>
      </w:r>
      <w:r>
        <w:rPr>
          <w:rFonts w:ascii="Times New Roman" w:hAnsi="Times New Roman" w:cs="Times New Roman"/>
          <w:szCs w:val="24"/>
        </w:rPr>
        <w:t>Manažér Akceleračného programu sprostredkuje klientovi tri, konzultantom stanovené termíny</w:t>
      </w:r>
      <w:r w:rsidRPr="001E5A5F">
        <w:rPr>
          <w:rFonts w:ascii="Times New Roman" w:hAnsi="Times New Roman" w:cs="Times New Roman"/>
          <w:szCs w:val="24"/>
        </w:rPr>
        <w:t xml:space="preserve">, z ktorých si </w:t>
      </w:r>
      <w:r>
        <w:rPr>
          <w:rFonts w:ascii="Times New Roman" w:hAnsi="Times New Roman" w:cs="Times New Roman"/>
          <w:szCs w:val="24"/>
        </w:rPr>
        <w:t>klient</w:t>
      </w:r>
      <w:r w:rsidRPr="001E5A5F">
        <w:rPr>
          <w:rFonts w:ascii="Times New Roman" w:hAnsi="Times New Roman" w:cs="Times New Roman"/>
          <w:szCs w:val="24"/>
        </w:rPr>
        <w:t xml:space="preserve"> musí vybrať jeden ako termín prvej konzultácie. </w:t>
      </w:r>
      <w:r w:rsidRPr="001E5A5F">
        <w:rPr>
          <w:rFonts w:ascii="Times New Roman" w:hAnsi="Times New Roman" w:cs="Times New Roman"/>
        </w:rPr>
        <w:t xml:space="preserve">Pokiaľ sa </w:t>
      </w:r>
      <w:r>
        <w:rPr>
          <w:rFonts w:ascii="Times New Roman" w:hAnsi="Times New Roman" w:cs="Times New Roman"/>
        </w:rPr>
        <w:t xml:space="preserve">klient </w:t>
      </w:r>
      <w:r w:rsidRPr="001E5A5F">
        <w:rPr>
          <w:rFonts w:ascii="Times New Roman" w:hAnsi="Times New Roman" w:cs="Times New Roman"/>
        </w:rPr>
        <w:t xml:space="preserve">nebude môcť žiadneho z ponúkaných termínov konzultácie zúčastniť, bude vyradený z výberu a jeho pridelené Odborné individuálne poradenstvo môže získať ďalší </w:t>
      </w:r>
      <w:r>
        <w:rPr>
          <w:rFonts w:ascii="Times New Roman" w:hAnsi="Times New Roman" w:cs="Times New Roman"/>
        </w:rPr>
        <w:t>klient</w:t>
      </w:r>
      <w:r w:rsidRPr="001E5A5F">
        <w:rPr>
          <w:rFonts w:ascii="Times New Roman" w:hAnsi="Times New Roman" w:cs="Times New Roman"/>
        </w:rPr>
        <w:t>.</w:t>
      </w:r>
    </w:p>
    <w:p w14:paraId="113F2C36" w14:textId="77777777" w:rsidR="00F54CB0" w:rsidRDefault="00F54CB0" w:rsidP="00F54CB0">
      <w:pPr>
        <w:pStyle w:val="Odsekzoznamu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9D9">
        <w:rPr>
          <w:rFonts w:ascii="Times New Roman" w:hAnsi="Times New Roman" w:cs="Times New Roman"/>
        </w:rPr>
        <w:t xml:space="preserve">Prvá konzultácia prebieha v priestoroch NPC. Ďalšie konzultácie sú v réžii konzultanta a klienta, </w:t>
      </w:r>
      <w:proofErr w:type="spellStart"/>
      <w:r w:rsidRPr="000159D9">
        <w:rPr>
          <w:rFonts w:ascii="Times New Roman" w:hAnsi="Times New Roman" w:cs="Times New Roman"/>
        </w:rPr>
        <w:t>t.j</w:t>
      </w:r>
      <w:proofErr w:type="spellEnd"/>
      <w:r w:rsidRPr="000159D9">
        <w:rPr>
          <w:rFonts w:ascii="Times New Roman" w:hAnsi="Times New Roman" w:cs="Times New Roman"/>
        </w:rPr>
        <w:t>. konzultácia môžu prebiehať v rôznych termínoch mimo priestorov NPC. O plánovaných konzultáciách je manažér AP vopred informovaný konzultantom.</w:t>
      </w:r>
    </w:p>
    <w:p w14:paraId="3F8FC811" w14:textId="77777777" w:rsidR="00F54CB0" w:rsidRPr="000159D9" w:rsidRDefault="00F54CB0" w:rsidP="00F54CB0">
      <w:pPr>
        <w:pStyle w:val="Odsekzoznamu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9D9">
        <w:rPr>
          <w:rFonts w:ascii="Times New Roman" w:hAnsi="Times New Roman" w:cs="Times New Roman"/>
        </w:rPr>
        <w:t xml:space="preserve"> Konzultácie sú zaznamenávané na tzv. Konzultačnom liste. Uskutočnenie konzultácie odsúhlasuje na Konzultačnom liste klient svojím podpisom.</w:t>
      </w:r>
    </w:p>
    <w:p w14:paraId="09FB13B7" w14:textId="77777777" w:rsidR="00F54CB0" w:rsidRPr="001E5A5F" w:rsidRDefault="00F54CB0" w:rsidP="00F54CB0">
      <w:pPr>
        <w:spacing w:after="0" w:line="276" w:lineRule="auto"/>
        <w:ind w:left="1134" w:hanging="369"/>
        <w:jc w:val="both"/>
        <w:rPr>
          <w:rFonts w:ascii="Times New Roman" w:hAnsi="Times New Roman" w:cs="Times New Roman"/>
        </w:rPr>
      </w:pPr>
    </w:p>
    <w:p w14:paraId="002FF74D" w14:textId="77777777" w:rsidR="00F54CB0" w:rsidRPr="004E4D77" w:rsidRDefault="00F54CB0" w:rsidP="00F54CB0">
      <w:pPr>
        <w:spacing w:line="276" w:lineRule="auto"/>
        <w:ind w:left="720"/>
        <w:jc w:val="both"/>
        <w:rPr>
          <w:b/>
          <w:bCs/>
          <w:szCs w:val="24"/>
          <w:lang w:eastAsia="sk-SK"/>
        </w:rPr>
      </w:pPr>
    </w:p>
    <w:p w14:paraId="4B2EF1B4" w14:textId="77777777" w:rsidR="00F54CB0" w:rsidRPr="009F6E9C" w:rsidRDefault="00F54CB0" w:rsidP="00F54CB0">
      <w:pPr>
        <w:spacing w:line="276" w:lineRule="auto"/>
      </w:pPr>
    </w:p>
    <w:p w14:paraId="74E1489E" w14:textId="77777777" w:rsidR="00290BDF" w:rsidRPr="00875ED0" w:rsidRDefault="00290BDF" w:rsidP="002A6B02">
      <w:pPr>
        <w:pStyle w:val="praca11"/>
        <w:numPr>
          <w:ilvl w:val="0"/>
          <w:numId w:val="39"/>
        </w:numPr>
        <w:spacing w:line="276" w:lineRule="auto"/>
        <w:jc w:val="center"/>
        <w:outlineLvl w:val="0"/>
        <w:rPr>
          <w:b/>
          <w:sz w:val="32"/>
          <w:szCs w:val="32"/>
        </w:rPr>
      </w:pPr>
      <w:bookmarkStart w:id="7" w:name="_Toc534717345"/>
      <w:r w:rsidRPr="00875ED0">
        <w:rPr>
          <w:b/>
          <w:sz w:val="32"/>
          <w:szCs w:val="32"/>
        </w:rPr>
        <w:t>Skupinové modulové poradenstvo</w:t>
      </w:r>
      <w:bookmarkEnd w:id="7"/>
    </w:p>
    <w:p w14:paraId="01ABC712" w14:textId="361C5107" w:rsidR="00290BDF" w:rsidRPr="00875ED0" w:rsidRDefault="00290BDF" w:rsidP="002A6B02">
      <w:pPr>
        <w:pStyle w:val="praca11"/>
        <w:spacing w:line="276" w:lineRule="auto"/>
        <w:jc w:val="center"/>
        <w:outlineLvl w:val="9"/>
        <w:rPr>
          <w:b/>
          <w:sz w:val="24"/>
          <w:szCs w:val="24"/>
        </w:rPr>
      </w:pPr>
      <w:r w:rsidRPr="00875ED0">
        <w:rPr>
          <w:b/>
          <w:sz w:val="24"/>
          <w:szCs w:val="24"/>
        </w:rPr>
        <w:t>Komponen</w:t>
      </w:r>
      <w:r w:rsidR="00395A36">
        <w:rPr>
          <w:b/>
          <w:sz w:val="24"/>
          <w:szCs w:val="24"/>
        </w:rPr>
        <w:t>t č. 1 b</w:t>
      </w:r>
      <w:r w:rsidR="00A82854">
        <w:rPr>
          <w:b/>
          <w:sz w:val="24"/>
          <w:szCs w:val="24"/>
        </w:rPr>
        <w:t xml:space="preserve">) </w:t>
      </w:r>
      <w:r w:rsidR="001147B8">
        <w:rPr>
          <w:b/>
          <w:sz w:val="24"/>
          <w:szCs w:val="24"/>
        </w:rPr>
        <w:t>Aktivít</w:t>
      </w:r>
    </w:p>
    <w:p w14:paraId="36009FC8" w14:textId="77777777" w:rsidR="00290BDF" w:rsidRPr="00875ED0" w:rsidRDefault="00290BDF" w:rsidP="002A6B02">
      <w:pPr>
        <w:pStyle w:val="praca11"/>
        <w:spacing w:line="276" w:lineRule="auto"/>
        <w:jc w:val="center"/>
        <w:rPr>
          <w:b/>
          <w:sz w:val="24"/>
          <w:szCs w:val="24"/>
        </w:rPr>
      </w:pPr>
    </w:p>
    <w:p w14:paraId="50FE95DF" w14:textId="77777777" w:rsidR="00441779" w:rsidRPr="00405FE1" w:rsidRDefault="008B5AD4" w:rsidP="002A6B02">
      <w:pPr>
        <w:pStyle w:val="Nadpis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4717346"/>
      <w:r w:rsidRPr="00405FE1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8"/>
    </w:p>
    <w:p w14:paraId="51C8712A" w14:textId="77777777" w:rsidR="002D0257" w:rsidRPr="00875ED0" w:rsidRDefault="002D0257" w:rsidP="002A6B02">
      <w:pPr>
        <w:spacing w:line="276" w:lineRule="auto"/>
      </w:pPr>
    </w:p>
    <w:p w14:paraId="11AA3A58" w14:textId="3E415302" w:rsidR="00405FE1" w:rsidRDefault="009C3178" w:rsidP="002A6B0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szCs w:val="24"/>
        </w:rPr>
        <w:t xml:space="preserve">Cieľom </w:t>
      </w:r>
      <w:r w:rsidRPr="00875ED0">
        <w:rPr>
          <w:rFonts w:ascii="Times New Roman" w:hAnsi="Times New Roman" w:cs="Times New Roman"/>
        </w:rPr>
        <w:t>skupinového modulového poradenstva</w:t>
      </w:r>
      <w:r w:rsidR="007C5A43">
        <w:rPr>
          <w:rFonts w:ascii="Times New Roman" w:hAnsi="Times New Roman" w:cs="Times New Roman"/>
        </w:rPr>
        <w:t>, tzv. Kurzu podnikateľských zručností</w:t>
      </w:r>
      <w:r w:rsidRPr="00875ED0">
        <w:rPr>
          <w:rFonts w:ascii="Times New Roman" w:hAnsi="Times New Roman" w:cs="Times New Roman"/>
          <w:szCs w:val="24"/>
        </w:rPr>
        <w:t xml:space="preserve"> je podporiť záujem širokej verejnosti o podnika</w:t>
      </w:r>
      <w:r w:rsidR="009A0DD0">
        <w:rPr>
          <w:rFonts w:ascii="Times New Roman" w:hAnsi="Times New Roman" w:cs="Times New Roman"/>
          <w:szCs w:val="24"/>
        </w:rPr>
        <w:t>nie a umožniť vybraným žiadateľom</w:t>
      </w:r>
      <w:r w:rsidRPr="00875ED0">
        <w:rPr>
          <w:rFonts w:ascii="Times New Roman" w:hAnsi="Times New Roman" w:cs="Times New Roman"/>
          <w:szCs w:val="24"/>
        </w:rPr>
        <w:t xml:space="preserve"> získanie základných podnikateľských kompetencií, so zameraním predovšetkým na vypracovanie vlastného podnikateľského projektu. Skupinové </w:t>
      </w:r>
      <w:r w:rsidR="007C5A43">
        <w:rPr>
          <w:rFonts w:ascii="Times New Roman" w:hAnsi="Times New Roman" w:cs="Times New Roman"/>
          <w:szCs w:val="24"/>
        </w:rPr>
        <w:t xml:space="preserve">modulové </w:t>
      </w:r>
      <w:r w:rsidR="00F27890">
        <w:rPr>
          <w:rFonts w:ascii="Times New Roman" w:hAnsi="Times New Roman" w:cs="Times New Roman"/>
          <w:szCs w:val="24"/>
        </w:rPr>
        <w:t xml:space="preserve">poradenstvo je </w:t>
      </w:r>
      <w:r w:rsidRPr="00875ED0">
        <w:rPr>
          <w:rFonts w:ascii="Times New Roman" w:hAnsi="Times New Roman" w:cs="Times New Roman"/>
          <w:szCs w:val="24"/>
        </w:rPr>
        <w:t xml:space="preserve">realizované v uzavretých skupinách a je vykonávané </w:t>
      </w:r>
      <w:r w:rsidRPr="00875ED0">
        <w:rPr>
          <w:rFonts w:ascii="Times New Roman" w:hAnsi="Times New Roman" w:cs="Times New Roman"/>
        </w:rPr>
        <w:lastRenderedPageBreak/>
        <w:t>odbornými spolupracovníkmi NPC</w:t>
      </w:r>
      <w:r w:rsidR="007C5A43">
        <w:rPr>
          <w:rFonts w:ascii="Times New Roman" w:hAnsi="Times New Roman" w:cs="Times New Roman"/>
          <w:szCs w:val="24"/>
        </w:rPr>
        <w:t>. Kapacita jedného s</w:t>
      </w:r>
      <w:r w:rsidRPr="00875ED0">
        <w:rPr>
          <w:rFonts w:ascii="Times New Roman" w:hAnsi="Times New Roman" w:cs="Times New Roman"/>
          <w:szCs w:val="24"/>
        </w:rPr>
        <w:t>kupinového modulovéh</w:t>
      </w:r>
      <w:r w:rsidR="007474E2">
        <w:rPr>
          <w:rFonts w:ascii="Times New Roman" w:hAnsi="Times New Roman" w:cs="Times New Roman"/>
          <w:szCs w:val="24"/>
        </w:rPr>
        <w:t xml:space="preserve">o poradenstva je 20 </w:t>
      </w:r>
      <w:r w:rsidR="00942970">
        <w:rPr>
          <w:rFonts w:ascii="Times New Roman" w:hAnsi="Times New Roman" w:cs="Times New Roman"/>
          <w:szCs w:val="24"/>
        </w:rPr>
        <w:t>klientov.</w:t>
      </w:r>
    </w:p>
    <w:p w14:paraId="4A8CEC87" w14:textId="77777777" w:rsidR="00405FE1" w:rsidRPr="002F7EAD" w:rsidRDefault="00405FE1" w:rsidP="002A6B02">
      <w:pPr>
        <w:pStyle w:val="Odsekzoznamu"/>
        <w:numPr>
          <w:ilvl w:val="0"/>
          <w:numId w:val="36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534717347"/>
      <w:r w:rsidRPr="002F7EAD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9"/>
    </w:p>
    <w:p w14:paraId="1B5AD77A" w14:textId="2420DC54" w:rsidR="00405FE1" w:rsidRPr="00875ED0" w:rsidRDefault="009A0DD0" w:rsidP="002A6B0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rámci trvania projektu sa klient</w:t>
      </w:r>
      <w:r w:rsidR="009C3178" w:rsidRPr="009A0DD0">
        <w:rPr>
          <w:rFonts w:ascii="Times New Roman" w:hAnsi="Times New Roman" w:cs="Times New Roman"/>
          <w:szCs w:val="24"/>
        </w:rPr>
        <w:t>,</w:t>
      </w:r>
      <w:r w:rsidR="009C3178" w:rsidRPr="00875ED0">
        <w:rPr>
          <w:rFonts w:ascii="Times New Roman" w:hAnsi="Times New Roman" w:cs="Times New Roman"/>
          <w:szCs w:val="24"/>
        </w:rPr>
        <w:t xml:space="preserve"> ktorý absolvuje skupinové modulové poradenstvo </w:t>
      </w:r>
      <w:r w:rsidR="009C3178" w:rsidRPr="00875ED0">
        <w:rPr>
          <w:rFonts w:ascii="Times New Roman" w:hAnsi="Times New Roman" w:cs="Times New Roman"/>
          <w:b/>
          <w:szCs w:val="24"/>
        </w:rPr>
        <w:t>nemôže</w:t>
      </w:r>
      <w:r w:rsidR="009C3178" w:rsidRPr="00875ED0">
        <w:rPr>
          <w:rFonts w:ascii="Times New Roman" w:hAnsi="Times New Roman" w:cs="Times New Roman"/>
          <w:szCs w:val="24"/>
        </w:rPr>
        <w:t xml:space="preserve"> op</w:t>
      </w:r>
      <w:r w:rsidR="00405FE1">
        <w:rPr>
          <w:rFonts w:ascii="Times New Roman" w:hAnsi="Times New Roman" w:cs="Times New Roman"/>
          <w:szCs w:val="24"/>
        </w:rPr>
        <w:t>ätovne uchádzať o zaradenie do s</w:t>
      </w:r>
      <w:r w:rsidR="009C3178" w:rsidRPr="00875ED0">
        <w:rPr>
          <w:rFonts w:ascii="Times New Roman" w:hAnsi="Times New Roman" w:cs="Times New Roman"/>
          <w:szCs w:val="24"/>
        </w:rPr>
        <w:t>kupinového modulového poradenstva v rámci Komponentu 1.</w:t>
      </w:r>
    </w:p>
    <w:p w14:paraId="07093466" w14:textId="77777777" w:rsidR="003E63DD" w:rsidRPr="00875ED0" w:rsidRDefault="003E63DD" w:rsidP="002A6B02">
      <w:pPr>
        <w:pStyle w:val="Nadpis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34717348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10"/>
    </w:p>
    <w:p w14:paraId="072BCEB4" w14:textId="77777777" w:rsidR="002D0257" w:rsidRPr="00875ED0" w:rsidRDefault="002D0257" w:rsidP="002A6B02">
      <w:pPr>
        <w:pStyle w:val="Odsekzoznamu"/>
        <w:spacing w:line="276" w:lineRule="auto"/>
      </w:pPr>
    </w:p>
    <w:p w14:paraId="36A571DC" w14:textId="6BAE3EE1" w:rsidR="00F127BA" w:rsidRPr="00405FE1" w:rsidRDefault="00942970" w:rsidP="002A6B0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</w:t>
      </w:r>
      <w:r w:rsidR="00DF59DA" w:rsidRPr="00405FE1">
        <w:rPr>
          <w:rFonts w:ascii="Times New Roman" w:hAnsi="Times New Roman" w:cs="Times New Roman"/>
        </w:rPr>
        <w:t xml:space="preserve"> má k dispozícií maximálne 25 hodín skupinového modulového poradenstva</w:t>
      </w:r>
      <w:r w:rsidR="00EC0734" w:rsidRPr="00405FE1">
        <w:rPr>
          <w:rFonts w:ascii="Times New Roman" w:hAnsi="Times New Roman" w:cs="Times New Roman"/>
        </w:rPr>
        <w:t xml:space="preserve"> (počas piatich p</w:t>
      </w:r>
      <w:r w:rsidR="00405FE1">
        <w:rPr>
          <w:rFonts w:ascii="Times New Roman" w:hAnsi="Times New Roman" w:cs="Times New Roman"/>
        </w:rPr>
        <w:t>racovných dní</w:t>
      </w:r>
      <w:r w:rsidR="00EC0734" w:rsidRPr="00405FE1">
        <w:rPr>
          <w:rFonts w:ascii="Times New Roman" w:hAnsi="Times New Roman" w:cs="Times New Roman"/>
        </w:rPr>
        <w:t>)</w:t>
      </w:r>
      <w:r w:rsidR="00DF59DA" w:rsidRPr="00405FE1">
        <w:rPr>
          <w:rFonts w:ascii="Times New Roman" w:hAnsi="Times New Roman" w:cs="Times New Roman"/>
        </w:rPr>
        <w:t>, ktoré predovšetkým zahŕňa nasledovné oblasti:</w:t>
      </w:r>
    </w:p>
    <w:p w14:paraId="040DCDAE" w14:textId="77777777" w:rsidR="00DF59DA" w:rsidRPr="00405FE1" w:rsidRDefault="00875F9C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</w:t>
      </w:r>
      <w:r w:rsidR="00DF59DA" w:rsidRPr="00405FE1">
        <w:rPr>
          <w:rFonts w:ascii="Times New Roman" w:hAnsi="Times New Roman" w:cs="Times New Roman"/>
        </w:rPr>
        <w:t>pecifické právne zručnosti</w:t>
      </w:r>
    </w:p>
    <w:p w14:paraId="20984E00" w14:textId="77777777" w:rsidR="00DF59DA" w:rsidRPr="00405FE1" w:rsidRDefault="00875F9C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DF59DA" w:rsidRPr="00405FE1">
        <w:rPr>
          <w:rFonts w:ascii="Times New Roman" w:hAnsi="Times New Roman" w:cs="Times New Roman"/>
        </w:rPr>
        <w:t>uševné vlastníctvo</w:t>
      </w:r>
    </w:p>
    <w:p w14:paraId="0DF51BE9" w14:textId="77777777" w:rsidR="00DF59DA" w:rsidRPr="00405FE1" w:rsidRDefault="00875F9C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="00DF59DA" w:rsidRPr="00405FE1">
        <w:rPr>
          <w:rFonts w:ascii="Times New Roman" w:hAnsi="Times New Roman" w:cs="Times New Roman"/>
        </w:rPr>
        <w:t>usiness zručnosti</w:t>
      </w:r>
    </w:p>
    <w:p w14:paraId="0F3C7F2E" w14:textId="77777777" w:rsidR="00DF59DA" w:rsidRPr="00405FE1" w:rsidRDefault="00875F9C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</w:t>
      </w:r>
      <w:r w:rsidR="00DF59DA" w:rsidRPr="00405FE1">
        <w:rPr>
          <w:rFonts w:ascii="Times New Roman" w:hAnsi="Times New Roman" w:cs="Times New Roman"/>
        </w:rPr>
        <w:t>pecifické daňovo - odv</w:t>
      </w:r>
      <w:r>
        <w:rPr>
          <w:rFonts w:ascii="Times New Roman" w:hAnsi="Times New Roman" w:cs="Times New Roman"/>
        </w:rPr>
        <w:t>odové zručnosti</w:t>
      </w:r>
      <w:r>
        <w:rPr>
          <w:rFonts w:ascii="Times New Roman" w:hAnsi="Times New Roman" w:cs="Times New Roman"/>
        </w:rPr>
        <w:br/>
        <w:t>- finančné zručnosti</w:t>
      </w:r>
      <w:r>
        <w:rPr>
          <w:rFonts w:ascii="Times New Roman" w:hAnsi="Times New Roman" w:cs="Times New Roman"/>
        </w:rPr>
        <w:br/>
        <w:t>- marketingové zručnosti</w:t>
      </w:r>
      <w:r>
        <w:rPr>
          <w:rFonts w:ascii="Times New Roman" w:hAnsi="Times New Roman" w:cs="Times New Roman"/>
        </w:rPr>
        <w:br/>
        <w:t>- business protokol zručnosti</w:t>
      </w:r>
      <w:r>
        <w:rPr>
          <w:rFonts w:ascii="Times New Roman" w:hAnsi="Times New Roman" w:cs="Times New Roman"/>
        </w:rPr>
        <w:br/>
        <w:t>- k</w:t>
      </w:r>
      <w:r w:rsidR="00DF59DA" w:rsidRPr="00405FE1">
        <w:rPr>
          <w:rFonts w:ascii="Times New Roman" w:hAnsi="Times New Roman" w:cs="Times New Roman"/>
        </w:rPr>
        <w:t>omunikačné zručnosti</w:t>
      </w:r>
    </w:p>
    <w:p w14:paraId="1EE7D0C5" w14:textId="77777777" w:rsidR="00DF59DA" w:rsidRPr="00875ED0" w:rsidRDefault="00DF59DA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3E40CCDD" w14:textId="77777777" w:rsidR="003E63DD" w:rsidRPr="00875ED0" w:rsidRDefault="003E63DD" w:rsidP="002A6B02">
      <w:pPr>
        <w:pStyle w:val="Nadpis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11" w:name="_Toc534717349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="00290BDF"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</w:t>
      </w:r>
      <w:r w:rsidR="00290BDF" w:rsidRPr="009A0D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>žiadateľov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a mechanizmus </w:t>
      </w:r>
      <w:r w:rsidR="00290BDF"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>poskytnutia podpory</w:t>
      </w:r>
      <w:bookmarkEnd w:id="11"/>
    </w:p>
    <w:p w14:paraId="57001612" w14:textId="77777777" w:rsidR="002D0257" w:rsidRPr="00875ED0" w:rsidRDefault="002D0257" w:rsidP="002A6B02">
      <w:pPr>
        <w:pStyle w:val="Odsekzoznamu"/>
        <w:spacing w:line="276" w:lineRule="auto"/>
        <w:jc w:val="both"/>
        <w:rPr>
          <w:lang w:eastAsia="sk-SK"/>
        </w:rPr>
      </w:pPr>
    </w:p>
    <w:p w14:paraId="395B9DEF" w14:textId="1B3EDA72" w:rsidR="00DF59DA" w:rsidRPr="00405FE1" w:rsidRDefault="00DF59DA" w:rsidP="002A6B02">
      <w:pPr>
        <w:spacing w:line="276" w:lineRule="auto"/>
        <w:jc w:val="both"/>
        <w:rPr>
          <w:rFonts w:ascii="Times New Roman" w:hAnsi="Times New Roman" w:cs="Times New Roman"/>
        </w:rPr>
      </w:pPr>
      <w:r w:rsidRPr="009A0DD0">
        <w:rPr>
          <w:rFonts w:ascii="Times New Roman" w:hAnsi="Times New Roman" w:cs="Times New Roman"/>
        </w:rPr>
        <w:t>Výberový proc</w:t>
      </w:r>
      <w:r w:rsidR="00952747" w:rsidRPr="009A0DD0">
        <w:rPr>
          <w:rFonts w:ascii="Times New Roman" w:hAnsi="Times New Roman" w:cs="Times New Roman"/>
        </w:rPr>
        <w:t xml:space="preserve">es </w:t>
      </w:r>
      <w:r w:rsidR="009A0DD0" w:rsidRPr="009A0DD0">
        <w:rPr>
          <w:rFonts w:ascii="Times New Roman" w:hAnsi="Times New Roman" w:cs="Times New Roman"/>
        </w:rPr>
        <w:t>žiadateľov</w:t>
      </w:r>
      <w:r w:rsidR="009F0D29">
        <w:rPr>
          <w:rFonts w:ascii="Times New Roman" w:hAnsi="Times New Roman" w:cs="Times New Roman"/>
        </w:rPr>
        <w:t xml:space="preserve"> do komponentu č.1 b</w:t>
      </w:r>
      <w:r w:rsidRPr="00405FE1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Pr="00405FE1">
        <w:rPr>
          <w:rFonts w:ascii="Times New Roman" w:hAnsi="Times New Roman" w:cs="Times New Roman"/>
        </w:rPr>
        <w:t xml:space="preserve"> pozostáva z viacerých krokov</w:t>
      </w:r>
      <w:r w:rsidR="00EC0734" w:rsidRPr="00405FE1">
        <w:rPr>
          <w:rFonts w:ascii="Times New Roman" w:hAnsi="Times New Roman" w:cs="Times New Roman"/>
        </w:rPr>
        <w:t>:</w:t>
      </w:r>
    </w:p>
    <w:p w14:paraId="0AC6BB29" w14:textId="5F338BE4" w:rsidR="00DF59DA" w:rsidRDefault="00F127BA" w:rsidP="002A6B02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</w:t>
      </w:r>
      <w:r w:rsidR="00DF59DA" w:rsidRPr="00405FE1">
        <w:rPr>
          <w:rFonts w:ascii="Times New Roman" w:hAnsi="Times New Roman" w:cs="Times New Roman"/>
        </w:rPr>
        <w:t>služby skupinového modulového poradenstva</w:t>
      </w:r>
      <w:r w:rsid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</w:rPr>
        <w:t>bud</w:t>
      </w:r>
      <w:r w:rsidR="000D67AB"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 w:rsidR="000D67AB"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="000D67AB" w:rsidRPr="00405FE1">
        <w:rPr>
          <w:rFonts w:ascii="Times New Roman" w:hAnsi="Times New Roman" w:cs="Times New Roman"/>
          <w:b/>
        </w:rPr>
        <w:t>výzv</w:t>
      </w:r>
      <w:r w:rsidR="000D67AB"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</w:t>
      </w:r>
      <w:r w:rsidR="00DF59DA" w:rsidRPr="00405FE1">
        <w:rPr>
          <w:rFonts w:ascii="Times New Roman" w:hAnsi="Times New Roman" w:cs="Times New Roman"/>
        </w:rPr>
        <w:t>.</w:t>
      </w:r>
      <w:r w:rsidRPr="00405FE1">
        <w:rPr>
          <w:rFonts w:ascii="Times New Roman" w:hAnsi="Times New Roman" w:cs="Times New Roman"/>
        </w:rPr>
        <w:t xml:space="preserve"> </w:t>
      </w:r>
    </w:p>
    <w:p w14:paraId="0506C580" w14:textId="3C30713E" w:rsidR="00A30825" w:rsidRPr="00A30825" w:rsidRDefault="00A30825" w:rsidP="0018385A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18385A">
        <w:rPr>
          <w:rFonts w:ascii="Times New Roman" w:hAnsi="Times New Roman" w:cs="Times New Roman"/>
        </w:rPr>
        <w:t xml:space="preserve">Ak </w:t>
      </w:r>
      <w:r w:rsidR="009A0DD0">
        <w:rPr>
          <w:rFonts w:ascii="Times New Roman" w:hAnsi="Times New Roman" w:cs="Times New Roman"/>
        </w:rPr>
        <w:t>žiadateľ</w:t>
      </w:r>
      <w:r w:rsidRPr="0018385A">
        <w:rPr>
          <w:rFonts w:ascii="Times New Roman" w:hAnsi="Times New Roman" w:cs="Times New Roman"/>
        </w:rPr>
        <w:t xml:space="preserve"> ešte nie je registrovaným klientom NPC, pre prihlásenie sa na službu sa musí najprv REGISTROVAŤ na stránke Národného podnikateľského centra </w:t>
      </w:r>
      <w:r w:rsidRPr="00A30825">
        <w:rPr>
          <w:rFonts w:ascii="Times New Roman" w:hAnsi="Times New Roman" w:cs="Times New Roman"/>
        </w:rPr>
        <w:t>na adrese</w:t>
      </w:r>
      <w:r w:rsidR="000B79B8">
        <w:rPr>
          <w:rFonts w:ascii="Times New Roman" w:hAnsi="Times New Roman" w:cs="Times New Roman"/>
        </w:rPr>
        <w:t xml:space="preserve"> www.npc.sk .</w:t>
      </w:r>
    </w:p>
    <w:p w14:paraId="7BEAD629" w14:textId="77777777" w:rsidR="0072127E" w:rsidRPr="0072127E" w:rsidRDefault="0072127E" w:rsidP="0072127E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72127E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1F58E233" w14:textId="5E32BA3F" w:rsidR="00A30825" w:rsidRPr="00A30825" w:rsidRDefault="00A30825" w:rsidP="002A6B02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>Na službu sa</w:t>
      </w:r>
      <w:r w:rsidR="009A0DD0">
        <w:rPr>
          <w:rFonts w:ascii="Times New Roman" w:hAnsi="Times New Roman" w:cs="Times New Roman"/>
        </w:rPr>
        <w:t xml:space="preserve"> už</w:t>
      </w:r>
      <w:r w:rsidRPr="00A30825">
        <w:rPr>
          <w:rFonts w:ascii="Times New Roman" w:hAnsi="Times New Roman" w:cs="Times New Roman"/>
        </w:rPr>
        <w:t xml:space="preserve"> registrovaný klient NPC prihlasuje prostredníctvom odoslanej Žiadosti, ktorú mu </w:t>
      </w:r>
      <w:r w:rsidRPr="00642791">
        <w:rPr>
          <w:rFonts w:ascii="Times New Roman" w:hAnsi="Times New Roman" w:cs="Times New Roman"/>
        </w:rPr>
        <w:t>na základe jeho požiadavky vygeneruje systém.</w:t>
      </w:r>
    </w:p>
    <w:p w14:paraId="52BF4408" w14:textId="0A3955CE" w:rsidR="00DF59DA" w:rsidRPr="00405FE1" w:rsidRDefault="00DF59DA" w:rsidP="002A6B02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Manažér Akceleračného programu </w:t>
      </w:r>
      <w:r w:rsidR="007B2788" w:rsidRPr="00405FE1">
        <w:rPr>
          <w:rFonts w:ascii="Times New Roman" w:hAnsi="Times New Roman" w:cs="Times New Roman"/>
          <w:b/>
        </w:rPr>
        <w:t>v</w:t>
      </w:r>
      <w:r w:rsidR="009A0DD0">
        <w:rPr>
          <w:rFonts w:ascii="Times New Roman" w:hAnsi="Times New Roman" w:cs="Times New Roman"/>
          <w:b/>
        </w:rPr>
        <w:t>yhodnotí Ž</w:t>
      </w:r>
      <w:r w:rsidR="007B2788" w:rsidRPr="00405FE1">
        <w:rPr>
          <w:rFonts w:ascii="Times New Roman" w:hAnsi="Times New Roman" w:cs="Times New Roman"/>
          <w:b/>
        </w:rPr>
        <w:t>iadosť</w:t>
      </w:r>
      <w:r w:rsidR="00290BDF" w:rsidRPr="00405FE1">
        <w:rPr>
          <w:rFonts w:ascii="Times New Roman" w:hAnsi="Times New Roman" w:cs="Times New Roman"/>
        </w:rPr>
        <w:t xml:space="preserve"> a informuje </w:t>
      </w:r>
      <w:r w:rsidR="000B79B8">
        <w:rPr>
          <w:rFonts w:ascii="Times New Roman" w:hAnsi="Times New Roman" w:cs="Times New Roman"/>
        </w:rPr>
        <w:t>klienta</w:t>
      </w:r>
      <w:r w:rsidRPr="00405FE1">
        <w:rPr>
          <w:rFonts w:ascii="Times New Roman" w:hAnsi="Times New Roman" w:cs="Times New Roman"/>
        </w:rPr>
        <w:t xml:space="preserve"> o zaradení </w:t>
      </w:r>
      <w:r w:rsidRPr="006D1D07">
        <w:rPr>
          <w:rFonts w:ascii="Times New Roman" w:hAnsi="Times New Roman" w:cs="Times New Roman"/>
        </w:rPr>
        <w:t xml:space="preserve">do skupinového modulového poradenstva za predpokladu, že kapacita ešte nebola naplnená. </w:t>
      </w:r>
      <w:r w:rsidR="00405FE1" w:rsidRPr="006D1D07">
        <w:rPr>
          <w:rFonts w:ascii="Times New Roman" w:hAnsi="Times New Roman" w:cs="Times New Roman"/>
        </w:rPr>
        <w:t xml:space="preserve">V prípade väčšieho počtu </w:t>
      </w:r>
      <w:r w:rsidR="00C7104E">
        <w:rPr>
          <w:rFonts w:ascii="Times New Roman" w:hAnsi="Times New Roman" w:cs="Times New Roman"/>
        </w:rPr>
        <w:t>žiadateľov</w:t>
      </w:r>
      <w:r w:rsidR="00405FE1" w:rsidRPr="006D1D07">
        <w:rPr>
          <w:rFonts w:ascii="Times New Roman" w:hAnsi="Times New Roman" w:cs="Times New Roman"/>
        </w:rPr>
        <w:t>, ako umožňuje kapacita skupinového modulového poradenstva, má manažér Akceleračného programu právo upre</w:t>
      </w:r>
      <w:r w:rsidR="000B79B8">
        <w:rPr>
          <w:rFonts w:ascii="Times New Roman" w:hAnsi="Times New Roman" w:cs="Times New Roman"/>
        </w:rPr>
        <w:t>dnostniť klienta, ktorý na základe vyplnenej Ž</w:t>
      </w:r>
      <w:r w:rsidR="00032FEA" w:rsidRPr="006D1D07">
        <w:rPr>
          <w:rFonts w:ascii="Times New Roman" w:hAnsi="Times New Roman" w:cs="Times New Roman"/>
        </w:rPr>
        <w:t>iadosti preukáže vyššiu/pokročilejšiu úroveň rozpracovanosti svojho podnikateľského projektu/nápadu.</w:t>
      </w:r>
      <w:r w:rsidR="00032FEA">
        <w:rPr>
          <w:rFonts w:ascii="Times New Roman" w:hAnsi="Times New Roman" w:cs="Times New Roman"/>
        </w:rPr>
        <w:t xml:space="preserve"> </w:t>
      </w:r>
      <w:r w:rsidR="00405FE1">
        <w:rPr>
          <w:rFonts w:ascii="Times New Roman" w:hAnsi="Times New Roman" w:cs="Times New Roman"/>
        </w:rPr>
        <w:t xml:space="preserve"> </w:t>
      </w:r>
    </w:p>
    <w:p w14:paraId="0EA1C34C" w14:textId="77777777" w:rsidR="00F22DA8" w:rsidRPr="00875ED0" w:rsidRDefault="00F22DA8" w:rsidP="002A6B02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14:paraId="6ECDECA9" w14:textId="77777777" w:rsidR="00290BDF" w:rsidRPr="00875ED0" w:rsidRDefault="00290BDF" w:rsidP="002A6B02">
      <w:pPr>
        <w:pStyle w:val="Nadpis1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12" w:name="_Toc534717350"/>
      <w:r w:rsidRPr="00875ED0">
        <w:rPr>
          <w:rFonts w:ascii="Times New Roman" w:hAnsi="Times New Roman" w:cs="Times New Roman"/>
          <w:b/>
          <w:color w:val="auto"/>
        </w:rPr>
        <w:t>Letná škola Akceleračného programu</w:t>
      </w:r>
      <w:bookmarkEnd w:id="12"/>
    </w:p>
    <w:p w14:paraId="6CFCF61E" w14:textId="4EA012F3" w:rsidR="00290BDF" w:rsidRPr="00875ED0" w:rsidRDefault="00395A36" w:rsidP="002A6B0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Komponent č. 1 c</w:t>
      </w:r>
      <w:r w:rsidR="00290BDF" w:rsidRPr="00875ED0">
        <w:rPr>
          <w:rFonts w:ascii="Times New Roman" w:hAnsi="Times New Roman" w:cs="Times New Roman"/>
          <w:b/>
        </w:rPr>
        <w:t>) Programu</w:t>
      </w:r>
    </w:p>
    <w:p w14:paraId="3F7ADE4D" w14:textId="77777777" w:rsidR="00290BDF" w:rsidRPr="00875ED0" w:rsidRDefault="00290BDF" w:rsidP="002A6B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AEFE1F" w14:textId="77777777" w:rsidR="00290BDF" w:rsidRPr="00875ED0" w:rsidRDefault="00290BDF" w:rsidP="002A6B02">
      <w:pPr>
        <w:pStyle w:val="Nadpis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4717351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Opis aktivity</w:t>
      </w:r>
      <w:bookmarkEnd w:id="13"/>
    </w:p>
    <w:p w14:paraId="3F57D669" w14:textId="77777777" w:rsidR="002D0257" w:rsidRPr="00875ED0" w:rsidRDefault="002D0257" w:rsidP="002A6B02">
      <w:pPr>
        <w:pStyle w:val="Odsekzoznamu"/>
        <w:spacing w:line="276" w:lineRule="auto"/>
      </w:pPr>
    </w:p>
    <w:p w14:paraId="27C94A3F" w14:textId="1E23E222" w:rsidR="005F0E84" w:rsidRPr="00875ED0" w:rsidRDefault="00290BDF" w:rsidP="007F13D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szCs w:val="24"/>
        </w:rPr>
        <w:t xml:space="preserve">Letná škola Akceleračného </w:t>
      </w:r>
      <w:r w:rsidR="007474E2">
        <w:rPr>
          <w:rFonts w:ascii="Times New Roman" w:hAnsi="Times New Roman" w:cs="Times New Roman"/>
          <w:szCs w:val="24"/>
        </w:rPr>
        <w:t>programu</w:t>
      </w:r>
      <w:r w:rsidR="009F6E9C">
        <w:rPr>
          <w:rFonts w:ascii="Times New Roman" w:hAnsi="Times New Roman" w:cs="Times New Roman"/>
          <w:szCs w:val="24"/>
        </w:rPr>
        <w:t xml:space="preserve"> sa </w:t>
      </w:r>
      <w:r w:rsidR="009F6E9C">
        <w:rPr>
          <w:rFonts w:ascii="Times New Roman" w:hAnsi="Times New Roman" w:cs="Times New Roman"/>
        </w:rPr>
        <w:t xml:space="preserve">pre oprávnených </w:t>
      </w:r>
      <w:r w:rsidR="00C7104E">
        <w:rPr>
          <w:rFonts w:ascii="Times New Roman" w:hAnsi="Times New Roman" w:cs="Times New Roman"/>
        </w:rPr>
        <w:t>žiadateľov</w:t>
      </w:r>
      <w:r w:rsidR="007474E2">
        <w:rPr>
          <w:rFonts w:ascii="Times New Roman" w:hAnsi="Times New Roman" w:cs="Times New Roman"/>
          <w:szCs w:val="24"/>
        </w:rPr>
        <w:t xml:space="preserve"> (ďalej aj</w:t>
      </w:r>
      <w:r w:rsidRPr="00875ED0">
        <w:rPr>
          <w:rFonts w:ascii="Times New Roman" w:hAnsi="Times New Roman" w:cs="Times New Roman"/>
          <w:szCs w:val="24"/>
        </w:rPr>
        <w:t xml:space="preserve"> </w:t>
      </w:r>
      <w:r w:rsidRPr="007474E2">
        <w:rPr>
          <w:rFonts w:ascii="Times New Roman" w:hAnsi="Times New Roman" w:cs="Times New Roman"/>
          <w:b/>
          <w:szCs w:val="24"/>
        </w:rPr>
        <w:t>„Letná škola</w:t>
      </w:r>
      <w:r w:rsidR="00EC0734" w:rsidRPr="007474E2">
        <w:rPr>
          <w:rFonts w:ascii="Times New Roman" w:hAnsi="Times New Roman" w:cs="Times New Roman"/>
          <w:b/>
          <w:szCs w:val="24"/>
        </w:rPr>
        <w:t xml:space="preserve"> AP</w:t>
      </w:r>
      <w:r w:rsidRPr="007474E2">
        <w:rPr>
          <w:rFonts w:ascii="Times New Roman" w:hAnsi="Times New Roman" w:cs="Times New Roman"/>
          <w:b/>
          <w:szCs w:val="24"/>
        </w:rPr>
        <w:t>“</w:t>
      </w:r>
      <w:r w:rsidRPr="00875ED0">
        <w:rPr>
          <w:rFonts w:ascii="Times New Roman" w:hAnsi="Times New Roman" w:cs="Times New Roman"/>
          <w:szCs w:val="24"/>
        </w:rPr>
        <w:t>)</w:t>
      </w:r>
      <w:r w:rsidR="009F6E9C">
        <w:rPr>
          <w:rFonts w:ascii="Times New Roman" w:hAnsi="Times New Roman" w:cs="Times New Roman"/>
          <w:szCs w:val="24"/>
        </w:rPr>
        <w:t xml:space="preserve"> realizuje</w:t>
      </w:r>
      <w:r w:rsidR="007474E2">
        <w:rPr>
          <w:rFonts w:ascii="Times New Roman" w:hAnsi="Times New Roman" w:cs="Times New Roman"/>
          <w:szCs w:val="24"/>
        </w:rPr>
        <w:t xml:space="preserve"> 1- krát ročne v priebehu letných mesiacov a je </w:t>
      </w:r>
      <w:r w:rsidR="005F0E84" w:rsidRPr="00875ED0">
        <w:rPr>
          <w:rFonts w:ascii="Times New Roman" w:hAnsi="Times New Roman" w:cs="Times New Roman"/>
          <w:szCs w:val="24"/>
        </w:rPr>
        <w:t xml:space="preserve">zameraná najmä na študentov, doktorandov, absolventov a nezamestnaných ľudí s cieľom motivovať tieto skupiny k podnikaniu, k rozvoju podnikateľských zručností a k získaniu základných znalostí a kompetencií vo vybraných oblastiach. </w:t>
      </w:r>
      <w:r w:rsidR="00C7104E">
        <w:rPr>
          <w:rFonts w:ascii="Times New Roman" w:hAnsi="Times New Roman" w:cs="Times New Roman"/>
          <w:szCs w:val="24"/>
        </w:rPr>
        <w:t xml:space="preserve">Klienti </w:t>
      </w:r>
      <w:r w:rsidR="005F0E84" w:rsidRPr="00875ED0">
        <w:rPr>
          <w:rFonts w:ascii="Times New Roman" w:hAnsi="Times New Roman" w:cs="Times New Roman"/>
          <w:szCs w:val="24"/>
        </w:rPr>
        <w:t xml:space="preserve"> sú počas </w:t>
      </w:r>
      <w:r w:rsidR="00906636" w:rsidRPr="00875ED0">
        <w:rPr>
          <w:rFonts w:ascii="Times New Roman" w:hAnsi="Times New Roman" w:cs="Times New Roman"/>
          <w:szCs w:val="24"/>
        </w:rPr>
        <w:t>L</w:t>
      </w:r>
      <w:r w:rsidR="005F0E84" w:rsidRPr="00875ED0">
        <w:rPr>
          <w:rFonts w:ascii="Times New Roman" w:hAnsi="Times New Roman" w:cs="Times New Roman"/>
          <w:szCs w:val="24"/>
        </w:rPr>
        <w:t>etnej školy</w:t>
      </w:r>
      <w:r w:rsidR="00906636" w:rsidRPr="00875ED0">
        <w:rPr>
          <w:rFonts w:ascii="Times New Roman" w:hAnsi="Times New Roman" w:cs="Times New Roman"/>
          <w:szCs w:val="24"/>
        </w:rPr>
        <w:t xml:space="preserve"> AP</w:t>
      </w:r>
      <w:r w:rsidR="005F0E84" w:rsidRPr="00875ED0">
        <w:rPr>
          <w:rFonts w:ascii="Times New Roman" w:hAnsi="Times New Roman" w:cs="Times New Roman"/>
          <w:szCs w:val="24"/>
        </w:rPr>
        <w:t xml:space="preserve"> vedení najmä ku kreativite a k pracovaniu na vlastných projektoch či už jednotlivo alebo v tíme. </w:t>
      </w:r>
    </w:p>
    <w:p w14:paraId="70320D07" w14:textId="24840470" w:rsidR="007474E2" w:rsidRDefault="005F0E84" w:rsidP="00725A0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szCs w:val="24"/>
        </w:rPr>
        <w:t>Letná škola</w:t>
      </w:r>
      <w:r w:rsidR="00906636" w:rsidRPr="00875ED0">
        <w:rPr>
          <w:rFonts w:ascii="Times New Roman" w:hAnsi="Times New Roman" w:cs="Times New Roman"/>
          <w:szCs w:val="24"/>
        </w:rPr>
        <w:t xml:space="preserve"> AP</w:t>
      </w:r>
      <w:r w:rsidRPr="00875ED0">
        <w:rPr>
          <w:rFonts w:ascii="Times New Roman" w:hAnsi="Times New Roman" w:cs="Times New Roman"/>
          <w:szCs w:val="24"/>
        </w:rPr>
        <w:t xml:space="preserve"> je realizovaná v uzavretých skupinách a je vykonávaná </w:t>
      </w:r>
      <w:r w:rsidRPr="00875ED0">
        <w:rPr>
          <w:rFonts w:ascii="Times New Roman" w:hAnsi="Times New Roman" w:cs="Times New Roman"/>
        </w:rPr>
        <w:t>odbornými spolupracovníkmi NPC</w:t>
      </w:r>
      <w:r w:rsidRPr="00875ED0">
        <w:rPr>
          <w:rFonts w:ascii="Times New Roman" w:hAnsi="Times New Roman" w:cs="Times New Roman"/>
          <w:szCs w:val="24"/>
        </w:rPr>
        <w:t>. Kapacita Letnej školy</w:t>
      </w:r>
      <w:r w:rsidR="00906636" w:rsidRPr="00875ED0">
        <w:rPr>
          <w:rFonts w:ascii="Times New Roman" w:hAnsi="Times New Roman" w:cs="Times New Roman"/>
          <w:szCs w:val="24"/>
        </w:rPr>
        <w:t xml:space="preserve"> AP</w:t>
      </w:r>
      <w:r w:rsidRPr="00875ED0">
        <w:rPr>
          <w:rFonts w:ascii="Times New Roman" w:hAnsi="Times New Roman" w:cs="Times New Roman"/>
          <w:szCs w:val="24"/>
        </w:rPr>
        <w:t xml:space="preserve"> je 20 </w:t>
      </w:r>
      <w:r w:rsidR="00C7104E">
        <w:rPr>
          <w:rFonts w:ascii="Times New Roman" w:hAnsi="Times New Roman" w:cs="Times New Roman"/>
          <w:szCs w:val="24"/>
        </w:rPr>
        <w:t>klientov.</w:t>
      </w:r>
    </w:p>
    <w:p w14:paraId="4B2AC3F2" w14:textId="77777777" w:rsidR="007474E2" w:rsidRPr="007474E2" w:rsidRDefault="007474E2" w:rsidP="002A6B02">
      <w:pPr>
        <w:pStyle w:val="Odsekzoznamu"/>
        <w:numPr>
          <w:ilvl w:val="0"/>
          <w:numId w:val="17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534717352"/>
      <w:r w:rsidRPr="007474E2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14"/>
    </w:p>
    <w:p w14:paraId="42AC053D" w14:textId="7658CF92" w:rsidR="007474E2" w:rsidRPr="00875ED0" w:rsidRDefault="007474E2" w:rsidP="007F13D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szCs w:val="24"/>
        </w:rPr>
        <w:t>V rá</w:t>
      </w:r>
      <w:r w:rsidR="00C7104E">
        <w:rPr>
          <w:rFonts w:ascii="Times New Roman" w:hAnsi="Times New Roman" w:cs="Times New Roman"/>
          <w:szCs w:val="24"/>
        </w:rPr>
        <w:t>mci trvania projektu sa klient</w:t>
      </w:r>
      <w:r w:rsidRPr="00875ED0">
        <w:rPr>
          <w:rFonts w:ascii="Times New Roman" w:hAnsi="Times New Roman" w:cs="Times New Roman"/>
          <w:szCs w:val="24"/>
        </w:rPr>
        <w:t xml:space="preserve">, ktorý absolvuje </w:t>
      </w:r>
      <w:r>
        <w:rPr>
          <w:rFonts w:ascii="Times New Roman" w:hAnsi="Times New Roman" w:cs="Times New Roman"/>
          <w:szCs w:val="24"/>
        </w:rPr>
        <w:t>Letnú školu AP</w:t>
      </w:r>
      <w:r w:rsidRPr="00875ED0">
        <w:rPr>
          <w:rFonts w:ascii="Times New Roman" w:hAnsi="Times New Roman" w:cs="Times New Roman"/>
          <w:szCs w:val="24"/>
        </w:rPr>
        <w:t xml:space="preserve"> </w:t>
      </w:r>
      <w:r w:rsidRPr="00875ED0">
        <w:rPr>
          <w:rFonts w:ascii="Times New Roman" w:hAnsi="Times New Roman" w:cs="Times New Roman"/>
          <w:b/>
          <w:szCs w:val="24"/>
        </w:rPr>
        <w:t>môže</w:t>
      </w:r>
      <w:r w:rsidRPr="00875ED0">
        <w:rPr>
          <w:rFonts w:ascii="Times New Roman" w:hAnsi="Times New Roman" w:cs="Times New Roman"/>
          <w:szCs w:val="24"/>
        </w:rPr>
        <w:t xml:space="preserve"> op</w:t>
      </w:r>
      <w:r>
        <w:rPr>
          <w:rFonts w:ascii="Times New Roman" w:hAnsi="Times New Roman" w:cs="Times New Roman"/>
          <w:szCs w:val="24"/>
        </w:rPr>
        <w:t>ätovne uchádzať o zaradenie do Letnej školy AP</w:t>
      </w:r>
      <w:r w:rsidRPr="00875ED0">
        <w:rPr>
          <w:rFonts w:ascii="Times New Roman" w:hAnsi="Times New Roman" w:cs="Times New Roman"/>
          <w:szCs w:val="24"/>
        </w:rPr>
        <w:t xml:space="preserve"> v rámci Komponentu 1.</w:t>
      </w:r>
    </w:p>
    <w:p w14:paraId="5C51C555" w14:textId="77777777" w:rsidR="00EC0734" w:rsidRPr="00875ED0" w:rsidRDefault="00EC0734" w:rsidP="002A6B02">
      <w:pPr>
        <w:pStyle w:val="Nadpis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4717353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15"/>
    </w:p>
    <w:p w14:paraId="480C355B" w14:textId="77777777" w:rsidR="007474E2" w:rsidRDefault="007474E2" w:rsidP="007F13D9">
      <w:pPr>
        <w:spacing w:line="276" w:lineRule="auto"/>
        <w:jc w:val="both"/>
      </w:pPr>
    </w:p>
    <w:p w14:paraId="1767B7FB" w14:textId="0F70BA66" w:rsidR="00EC0734" w:rsidRPr="007474E2" w:rsidRDefault="00C7104E" w:rsidP="00725A0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Klient</w:t>
      </w:r>
      <w:r w:rsidR="00EC0734" w:rsidRPr="00875ED0">
        <w:rPr>
          <w:rFonts w:ascii="Times New Roman" w:hAnsi="Times New Roman" w:cs="Times New Roman"/>
        </w:rPr>
        <w:t xml:space="preserve"> má k dispozícií maximálne 25 hodín Letnej školy AP (počas piatich </w:t>
      </w:r>
      <w:r w:rsidR="007474E2">
        <w:rPr>
          <w:rFonts w:ascii="Times New Roman" w:hAnsi="Times New Roman" w:cs="Times New Roman"/>
        </w:rPr>
        <w:t>pracovných dní</w:t>
      </w:r>
      <w:r w:rsidR="00EC0734" w:rsidRPr="00875ED0">
        <w:rPr>
          <w:rFonts w:ascii="Times New Roman" w:hAnsi="Times New Roman" w:cs="Times New Roman"/>
        </w:rPr>
        <w:t>), ktorá je orientovaná na jednu vopred vybranú oblasť, ktorá môže v sebe zahŕňať viac tém, resp. tematických celkov z rôznych odborov.</w:t>
      </w:r>
    </w:p>
    <w:p w14:paraId="0109DC73" w14:textId="77777777" w:rsidR="00EC0734" w:rsidRPr="00875ED0" w:rsidRDefault="00EC0734" w:rsidP="002A6B02">
      <w:pPr>
        <w:pStyle w:val="Nadpis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16" w:name="_Toc534717354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16"/>
    </w:p>
    <w:p w14:paraId="725AC718" w14:textId="77777777" w:rsidR="002D0257" w:rsidRPr="00875ED0" w:rsidRDefault="002D0257" w:rsidP="002A6B02">
      <w:pPr>
        <w:pStyle w:val="Odsekzoznamu"/>
        <w:spacing w:line="276" w:lineRule="auto"/>
        <w:rPr>
          <w:lang w:eastAsia="sk-SK"/>
        </w:rPr>
      </w:pPr>
    </w:p>
    <w:p w14:paraId="1F94E114" w14:textId="51C25116" w:rsidR="00EC0734" w:rsidRPr="007474E2" w:rsidRDefault="00EC0734" w:rsidP="002A6B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4E2">
        <w:rPr>
          <w:rFonts w:ascii="Times New Roman" w:hAnsi="Times New Roman" w:cs="Times New Roman"/>
        </w:rPr>
        <w:t>Výberový proc</w:t>
      </w:r>
      <w:r w:rsidR="00952747">
        <w:rPr>
          <w:rFonts w:ascii="Times New Roman" w:hAnsi="Times New Roman" w:cs="Times New Roman"/>
        </w:rPr>
        <w:t xml:space="preserve">es </w:t>
      </w:r>
      <w:r w:rsidR="00C7104E">
        <w:rPr>
          <w:rFonts w:ascii="Times New Roman" w:hAnsi="Times New Roman" w:cs="Times New Roman"/>
        </w:rPr>
        <w:t>žiadateľov</w:t>
      </w:r>
      <w:r w:rsidR="009F0D29">
        <w:rPr>
          <w:rFonts w:ascii="Times New Roman" w:hAnsi="Times New Roman" w:cs="Times New Roman"/>
        </w:rPr>
        <w:t xml:space="preserve"> do komponentu č.1 c</w:t>
      </w:r>
      <w:r w:rsidRPr="007474E2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Pr="007474E2">
        <w:rPr>
          <w:rFonts w:ascii="Times New Roman" w:hAnsi="Times New Roman" w:cs="Times New Roman"/>
        </w:rPr>
        <w:t xml:space="preserve"> pozostáva z viacerých krokov:</w:t>
      </w:r>
    </w:p>
    <w:p w14:paraId="54B9EBD1" w14:textId="37131473" w:rsidR="00C7104E" w:rsidRDefault="00C7104E" w:rsidP="00C7104E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služby </w:t>
      </w:r>
      <w:r>
        <w:rPr>
          <w:rFonts w:ascii="Times New Roman" w:hAnsi="Times New Roman" w:cs="Times New Roman"/>
        </w:rPr>
        <w:t xml:space="preserve">Letná škola AP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 </w:t>
      </w:r>
    </w:p>
    <w:p w14:paraId="7B9886B7" w14:textId="4747581C" w:rsidR="00C7104E" w:rsidRPr="00A30825" w:rsidRDefault="00C7104E" w:rsidP="00C7104E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18385A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žiadateľ</w:t>
      </w:r>
      <w:r w:rsidRPr="0018385A">
        <w:rPr>
          <w:rFonts w:ascii="Times New Roman" w:hAnsi="Times New Roman" w:cs="Times New Roman"/>
        </w:rPr>
        <w:t xml:space="preserve"> ešte nie je registrovaným klientom NPC, pre prihlásenie sa na službu sa musí najprv REGISTROVAŤ na stránke Národného podnikateľského centra </w:t>
      </w:r>
      <w:r w:rsidRPr="00A30825">
        <w:rPr>
          <w:rFonts w:ascii="Times New Roman" w:hAnsi="Times New Roman" w:cs="Times New Roman"/>
        </w:rPr>
        <w:t>na adrese</w:t>
      </w:r>
      <w:r w:rsidR="000B79B8">
        <w:rPr>
          <w:rFonts w:ascii="Times New Roman" w:hAnsi="Times New Roman" w:cs="Times New Roman"/>
        </w:rPr>
        <w:t xml:space="preserve"> www.npc.sk.</w:t>
      </w:r>
    </w:p>
    <w:p w14:paraId="44CADBFF" w14:textId="77777777" w:rsidR="0072127E" w:rsidRPr="0072127E" w:rsidRDefault="0072127E" w:rsidP="0072127E">
      <w:pPr>
        <w:pStyle w:val="Odsekzoznamu"/>
        <w:numPr>
          <w:ilvl w:val="0"/>
          <w:numId w:val="47"/>
        </w:numPr>
        <w:rPr>
          <w:rFonts w:ascii="Times New Roman" w:hAnsi="Times New Roman" w:cs="Times New Roman"/>
        </w:rPr>
      </w:pPr>
      <w:r w:rsidRPr="0072127E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186DDEAC" w14:textId="77777777" w:rsidR="00C7104E" w:rsidRPr="00A30825" w:rsidRDefault="00C7104E" w:rsidP="00C7104E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>Na službu sa</w:t>
      </w:r>
      <w:r>
        <w:rPr>
          <w:rFonts w:ascii="Times New Roman" w:hAnsi="Times New Roman" w:cs="Times New Roman"/>
        </w:rPr>
        <w:t xml:space="preserve"> už</w:t>
      </w:r>
      <w:r w:rsidRPr="00A30825">
        <w:rPr>
          <w:rFonts w:ascii="Times New Roman" w:hAnsi="Times New Roman" w:cs="Times New Roman"/>
        </w:rPr>
        <w:t xml:space="preserve"> registrovaný klient NPC prihlasuje prostredníctvom odoslanej Žiadosti, ktorú mu </w:t>
      </w:r>
      <w:r w:rsidRPr="00642791">
        <w:rPr>
          <w:rFonts w:ascii="Times New Roman" w:hAnsi="Times New Roman" w:cs="Times New Roman"/>
        </w:rPr>
        <w:t>na základe jeho požiadavky vygeneruje systém.</w:t>
      </w:r>
    </w:p>
    <w:p w14:paraId="4A04267B" w14:textId="1CFE1E1D" w:rsidR="00C7104E" w:rsidRPr="00405FE1" w:rsidRDefault="00C7104E" w:rsidP="00C7104E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Manažér Akceleračného programu </w:t>
      </w:r>
      <w:r w:rsidRPr="00405FE1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yhodnotí Ž</w:t>
      </w:r>
      <w:r w:rsidRPr="00405FE1">
        <w:rPr>
          <w:rFonts w:ascii="Times New Roman" w:hAnsi="Times New Roman" w:cs="Times New Roman"/>
          <w:b/>
        </w:rPr>
        <w:t>iadosť</w:t>
      </w:r>
      <w:r w:rsidRPr="00405FE1">
        <w:rPr>
          <w:rFonts w:ascii="Times New Roman" w:hAnsi="Times New Roman" w:cs="Times New Roman"/>
        </w:rPr>
        <w:t xml:space="preserve"> a informuje </w:t>
      </w:r>
      <w:r w:rsidR="000B79B8">
        <w:rPr>
          <w:rFonts w:ascii="Times New Roman" w:hAnsi="Times New Roman" w:cs="Times New Roman"/>
        </w:rPr>
        <w:t xml:space="preserve">klienta </w:t>
      </w:r>
      <w:r w:rsidRPr="00405FE1">
        <w:rPr>
          <w:rFonts w:ascii="Times New Roman" w:hAnsi="Times New Roman" w:cs="Times New Roman"/>
        </w:rPr>
        <w:t xml:space="preserve">o zaradení </w:t>
      </w:r>
      <w:r w:rsidRPr="006D1D07">
        <w:rPr>
          <w:rFonts w:ascii="Times New Roman" w:hAnsi="Times New Roman" w:cs="Times New Roman"/>
        </w:rPr>
        <w:t xml:space="preserve">do </w:t>
      </w:r>
      <w:r w:rsidR="000B79B8">
        <w:rPr>
          <w:rFonts w:ascii="Times New Roman" w:hAnsi="Times New Roman" w:cs="Times New Roman"/>
        </w:rPr>
        <w:t>Letnej školy AP</w:t>
      </w:r>
      <w:r w:rsidRPr="006D1D07">
        <w:rPr>
          <w:rFonts w:ascii="Times New Roman" w:hAnsi="Times New Roman" w:cs="Times New Roman"/>
        </w:rPr>
        <w:t xml:space="preserve"> za predpokladu, že kapacita ešte nebola naplnená. V prípade väčšieho počtu </w:t>
      </w:r>
      <w:r>
        <w:rPr>
          <w:rFonts w:ascii="Times New Roman" w:hAnsi="Times New Roman" w:cs="Times New Roman"/>
        </w:rPr>
        <w:t>žiadateľov</w:t>
      </w:r>
      <w:r w:rsidRPr="006D1D07">
        <w:rPr>
          <w:rFonts w:ascii="Times New Roman" w:hAnsi="Times New Roman" w:cs="Times New Roman"/>
        </w:rPr>
        <w:t xml:space="preserve">, ako umožňuje kapacita </w:t>
      </w:r>
      <w:r w:rsidR="000B79B8">
        <w:rPr>
          <w:rFonts w:ascii="Times New Roman" w:hAnsi="Times New Roman" w:cs="Times New Roman"/>
        </w:rPr>
        <w:t>Letnej školy AP</w:t>
      </w:r>
      <w:r w:rsidRPr="006D1D07">
        <w:rPr>
          <w:rFonts w:ascii="Times New Roman" w:hAnsi="Times New Roman" w:cs="Times New Roman"/>
        </w:rPr>
        <w:t>, má manažér Akceleračného programu právo upre</w:t>
      </w:r>
      <w:r>
        <w:rPr>
          <w:rFonts w:ascii="Times New Roman" w:hAnsi="Times New Roman" w:cs="Times New Roman"/>
        </w:rPr>
        <w:t xml:space="preserve">dnostniť </w:t>
      </w:r>
      <w:r w:rsidR="000B79B8">
        <w:rPr>
          <w:rFonts w:ascii="Times New Roman" w:hAnsi="Times New Roman" w:cs="Times New Roman"/>
        </w:rPr>
        <w:t>klienta, ktorý na základe vyplnenej Ž</w:t>
      </w:r>
      <w:r w:rsidRPr="006D1D07">
        <w:rPr>
          <w:rFonts w:ascii="Times New Roman" w:hAnsi="Times New Roman" w:cs="Times New Roman"/>
        </w:rPr>
        <w:t>iadosti preukáže vyššiu/pokročilejšiu úroveň rozpracovanosti svojho podnikateľského projektu/nápadu.</w:t>
      </w:r>
      <w:r>
        <w:rPr>
          <w:rFonts w:ascii="Times New Roman" w:hAnsi="Times New Roman" w:cs="Times New Roman"/>
        </w:rPr>
        <w:t xml:space="preserve">  </w:t>
      </w:r>
    </w:p>
    <w:p w14:paraId="43F6DA5B" w14:textId="77777777" w:rsidR="004B20E2" w:rsidRPr="00875ED0" w:rsidRDefault="004B20E2" w:rsidP="002A6B02">
      <w:pPr>
        <w:spacing w:line="276" w:lineRule="auto"/>
        <w:rPr>
          <w:rFonts w:ascii="Times New Roman" w:hAnsi="Times New Roman" w:cs="Times New Roman"/>
        </w:rPr>
      </w:pPr>
    </w:p>
    <w:p w14:paraId="7023B244" w14:textId="77777777" w:rsidR="00F22DA8" w:rsidRPr="00875ED0" w:rsidRDefault="00F22DA8" w:rsidP="002A6B02">
      <w:pPr>
        <w:pStyle w:val="Bezriadkovania"/>
        <w:numPr>
          <w:ilvl w:val="0"/>
          <w:numId w:val="39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7" w:name="_Toc534717355"/>
      <w:r w:rsidRPr="00875ED0">
        <w:rPr>
          <w:rFonts w:ascii="Times New Roman" w:hAnsi="Times New Roman" w:cs="Times New Roman"/>
          <w:b/>
          <w:sz w:val="32"/>
          <w:szCs w:val="32"/>
        </w:rPr>
        <w:t>Skupinové poradenstvo</w:t>
      </w:r>
      <w:bookmarkEnd w:id="17"/>
    </w:p>
    <w:p w14:paraId="247AD969" w14:textId="258B099A" w:rsidR="00EC0734" w:rsidRPr="00875ED0" w:rsidRDefault="00395A36" w:rsidP="002A6B02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Komponent č. 1 d</w:t>
      </w:r>
      <w:r w:rsidR="00EC0734" w:rsidRPr="00875E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147B8">
        <w:rPr>
          <w:rFonts w:ascii="Times New Roman" w:hAnsi="Times New Roman" w:cs="Times New Roman"/>
          <w:b/>
          <w:sz w:val="24"/>
          <w:szCs w:val="24"/>
        </w:rPr>
        <w:t>Aktivít</w:t>
      </w:r>
    </w:p>
    <w:p w14:paraId="17F34A9E" w14:textId="77777777" w:rsidR="00EC0734" w:rsidRPr="00875ED0" w:rsidRDefault="00EC0734" w:rsidP="002A6B0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24F16" w14:textId="4BB0B34D" w:rsidR="00875ED0" w:rsidRPr="002A6B02" w:rsidRDefault="00395A36" w:rsidP="002A6B02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8" w:name="_Toc534717356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4</w:t>
      </w:r>
      <w:r w:rsidR="00875ED0" w:rsidRPr="002A6B0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.1 Motivačné aktivity AP</w:t>
      </w:r>
      <w:bookmarkEnd w:id="18"/>
    </w:p>
    <w:p w14:paraId="0120E7F9" w14:textId="77777777" w:rsidR="00875ED0" w:rsidRPr="00875ED0" w:rsidRDefault="00875ED0" w:rsidP="002A6B0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92CEE" w14:textId="77777777" w:rsidR="00697A1A" w:rsidRPr="00875ED0" w:rsidRDefault="00697A1A" w:rsidP="00697A1A">
      <w:pPr>
        <w:pStyle w:val="Nadpis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534717357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19"/>
    </w:p>
    <w:p w14:paraId="2DCA010A" w14:textId="77777777" w:rsidR="00697A1A" w:rsidRDefault="00697A1A" w:rsidP="00697A1A">
      <w:pPr>
        <w:spacing w:line="276" w:lineRule="auto"/>
        <w:rPr>
          <w:rFonts w:ascii="Times New Roman" w:hAnsi="Times New Roman" w:cs="Times New Roman"/>
          <w:szCs w:val="24"/>
        </w:rPr>
      </w:pPr>
    </w:p>
    <w:p w14:paraId="09AD6987" w14:textId="1F06CE75" w:rsidR="00697A1A" w:rsidRPr="00697A1A" w:rsidRDefault="00697A1A" w:rsidP="00AE1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97A1A">
        <w:rPr>
          <w:rFonts w:ascii="Times New Roman" w:hAnsi="Times New Roman" w:cs="Times New Roman"/>
          <w:szCs w:val="24"/>
        </w:rPr>
        <w:t>Motivačné podujatia sú zamerané najmä na prezentovanie úspešných príkladov podnikateľskej praxe, propagáciu úspešných MSP a ich produktov či myšlienok so špecifickým zameraním na cieľové skupiny Akceleračného programu, ako sú napr. mladí ľudia, ženy, štátni príslušníci tretích krajín, seniori, atď. Cieľom motivačných podujatí je posilnenie dôvery v podnikanie, zvyšovanie motivácie pre vstup do podnikania a presadzovanie podnikania ako kariérnej voľby</w:t>
      </w:r>
      <w:r w:rsidR="00AE1029">
        <w:rPr>
          <w:rFonts w:ascii="Times New Roman" w:hAnsi="Times New Roman" w:cs="Times New Roman"/>
          <w:szCs w:val="24"/>
        </w:rPr>
        <w:t>.</w:t>
      </w:r>
    </w:p>
    <w:p w14:paraId="0E8CF8B6" w14:textId="77777777" w:rsidR="00697A1A" w:rsidRPr="00875ED0" w:rsidRDefault="00697A1A" w:rsidP="00697A1A">
      <w:pPr>
        <w:pStyle w:val="Odsekzoznamu"/>
        <w:spacing w:line="276" w:lineRule="auto"/>
      </w:pPr>
    </w:p>
    <w:p w14:paraId="5CB602F5" w14:textId="680E7AE1" w:rsidR="00697A1A" w:rsidRPr="006D1D07" w:rsidRDefault="00697A1A" w:rsidP="00697A1A">
      <w:pPr>
        <w:pStyle w:val="Odsekzoznamu"/>
        <w:numPr>
          <w:ilvl w:val="0"/>
          <w:numId w:val="21"/>
        </w:num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534717358"/>
      <w:r w:rsidRPr="006D1D07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20"/>
    </w:p>
    <w:p w14:paraId="6C1A5FF4" w14:textId="5B4241BC" w:rsidR="00697A1A" w:rsidRPr="00697A1A" w:rsidRDefault="00697A1A" w:rsidP="00697A1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97A1A">
        <w:rPr>
          <w:rFonts w:ascii="Times New Roman" w:hAnsi="Times New Roman" w:cs="Times New Roman"/>
          <w:szCs w:val="24"/>
        </w:rPr>
        <w:t xml:space="preserve">V rámci trvania projektu sa klient, ktorý absolvuje </w:t>
      </w:r>
      <w:r>
        <w:rPr>
          <w:rFonts w:ascii="Times New Roman" w:hAnsi="Times New Roman" w:cs="Times New Roman"/>
          <w:szCs w:val="24"/>
        </w:rPr>
        <w:t>Motivačnú aktivitu AP</w:t>
      </w:r>
      <w:r w:rsidRPr="00697A1A">
        <w:rPr>
          <w:rFonts w:ascii="Times New Roman" w:hAnsi="Times New Roman" w:cs="Times New Roman"/>
          <w:szCs w:val="24"/>
        </w:rPr>
        <w:t xml:space="preserve"> </w:t>
      </w:r>
      <w:r w:rsidRPr="00697A1A">
        <w:rPr>
          <w:rFonts w:ascii="Times New Roman" w:hAnsi="Times New Roman" w:cs="Times New Roman"/>
          <w:b/>
          <w:szCs w:val="24"/>
        </w:rPr>
        <w:t>môže</w:t>
      </w:r>
      <w:r w:rsidRPr="00697A1A">
        <w:rPr>
          <w:rFonts w:ascii="Times New Roman" w:hAnsi="Times New Roman" w:cs="Times New Roman"/>
          <w:szCs w:val="24"/>
        </w:rPr>
        <w:t xml:space="preserve"> opätovne uchádzať o zaradenie do </w:t>
      </w:r>
      <w:r>
        <w:rPr>
          <w:rFonts w:ascii="Times New Roman" w:hAnsi="Times New Roman" w:cs="Times New Roman"/>
          <w:szCs w:val="24"/>
        </w:rPr>
        <w:t>Motivačnej aktivity AP</w:t>
      </w:r>
      <w:r w:rsidRPr="00697A1A">
        <w:rPr>
          <w:rFonts w:ascii="Times New Roman" w:hAnsi="Times New Roman" w:cs="Times New Roman"/>
          <w:szCs w:val="24"/>
        </w:rPr>
        <w:t xml:space="preserve"> v rámci Komponentu 1.</w:t>
      </w:r>
    </w:p>
    <w:p w14:paraId="03A4A778" w14:textId="77777777" w:rsidR="00697A1A" w:rsidRDefault="00697A1A" w:rsidP="00697A1A">
      <w:pPr>
        <w:pStyle w:val="Nadpis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34717359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21"/>
    </w:p>
    <w:p w14:paraId="5EB94863" w14:textId="77777777" w:rsidR="00697A1A" w:rsidRDefault="00697A1A" w:rsidP="00697A1A">
      <w:pPr>
        <w:pStyle w:val="Bezriadkovania"/>
        <w:jc w:val="both"/>
      </w:pPr>
    </w:p>
    <w:p w14:paraId="051AD4BC" w14:textId="498F0116" w:rsidR="00697A1A" w:rsidRDefault="00697A1A" w:rsidP="00697A1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 M</w:t>
      </w:r>
      <w:r w:rsidRPr="000D67AB">
        <w:rPr>
          <w:rFonts w:ascii="Times New Roman" w:hAnsi="Times New Roman" w:cs="Times New Roman"/>
        </w:rPr>
        <w:t>otivačná aktivita</w:t>
      </w:r>
      <w:r>
        <w:rPr>
          <w:rFonts w:ascii="Times New Roman" w:hAnsi="Times New Roman" w:cs="Times New Roman"/>
        </w:rPr>
        <w:t xml:space="preserve"> AP</w:t>
      </w:r>
      <w:r w:rsidRPr="000D67AB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pre klientov </w:t>
      </w:r>
      <w:r w:rsidRPr="000D67AB">
        <w:rPr>
          <w:rFonts w:ascii="Times New Roman" w:hAnsi="Times New Roman" w:cs="Times New Roman"/>
        </w:rPr>
        <w:t xml:space="preserve">realizuje v rozsahu max. 3 hodín. </w:t>
      </w:r>
    </w:p>
    <w:p w14:paraId="715FF0CF" w14:textId="77777777" w:rsidR="00697A1A" w:rsidRPr="00875ED0" w:rsidRDefault="00697A1A" w:rsidP="00697A1A">
      <w:pPr>
        <w:pStyle w:val="Bezriadkovania"/>
        <w:jc w:val="both"/>
        <w:rPr>
          <w:rFonts w:ascii="Times New Roman" w:hAnsi="Times New Roman" w:cs="Times New Roman"/>
        </w:rPr>
      </w:pPr>
    </w:p>
    <w:p w14:paraId="08A61E1A" w14:textId="77777777" w:rsidR="00697A1A" w:rsidRPr="00875ED0" w:rsidRDefault="00697A1A" w:rsidP="00697A1A">
      <w:pPr>
        <w:pStyle w:val="Nadpis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22" w:name="_Toc534717360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22"/>
    </w:p>
    <w:p w14:paraId="67DD8A4F" w14:textId="77777777" w:rsidR="00697A1A" w:rsidRPr="00875ED0" w:rsidRDefault="00697A1A" w:rsidP="00697A1A">
      <w:pPr>
        <w:pStyle w:val="Odsekzoznamu"/>
        <w:rPr>
          <w:lang w:eastAsia="sk-SK"/>
        </w:rPr>
      </w:pPr>
    </w:p>
    <w:p w14:paraId="390FE1C0" w14:textId="6CAFFDFF" w:rsidR="00697A1A" w:rsidRPr="006D1D07" w:rsidRDefault="00697A1A" w:rsidP="00697A1A">
      <w:pPr>
        <w:jc w:val="both"/>
        <w:rPr>
          <w:rFonts w:ascii="Times New Roman" w:hAnsi="Times New Roman" w:cs="Times New Roman"/>
          <w:b/>
        </w:rPr>
      </w:pPr>
      <w:r w:rsidRPr="006D1D07">
        <w:rPr>
          <w:rFonts w:ascii="Times New Roman" w:hAnsi="Times New Roman" w:cs="Times New Roman"/>
        </w:rPr>
        <w:t>Výberový proc</w:t>
      </w:r>
      <w:r>
        <w:rPr>
          <w:rFonts w:ascii="Times New Roman" w:hAnsi="Times New Roman" w:cs="Times New Roman"/>
        </w:rPr>
        <w:t>e</w:t>
      </w:r>
      <w:r w:rsidR="009F0D29">
        <w:rPr>
          <w:rFonts w:ascii="Times New Roman" w:hAnsi="Times New Roman" w:cs="Times New Roman"/>
        </w:rPr>
        <w:t>s žiadateľov do komponentu č.1 d</w:t>
      </w:r>
      <w:r w:rsidRPr="006D1D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Aktivít</w:t>
      </w:r>
      <w:r w:rsidRPr="006D1D07">
        <w:rPr>
          <w:rFonts w:ascii="Times New Roman" w:hAnsi="Times New Roman" w:cs="Times New Roman"/>
        </w:rPr>
        <w:t xml:space="preserve"> - Motivačné aktivity AP, pozostáva z viacerých krokov:</w:t>
      </w:r>
    </w:p>
    <w:p w14:paraId="31544F8D" w14:textId="77777777" w:rsidR="00697A1A" w:rsidRDefault="00697A1A" w:rsidP="00697A1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A7CB509" w14:textId="7AFCD2DA" w:rsidR="00697A1A" w:rsidRDefault="00697A1A" w:rsidP="00697A1A">
      <w:pPr>
        <w:pStyle w:val="Odsekzoznam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</w:t>
      </w:r>
      <w:r>
        <w:rPr>
          <w:rFonts w:ascii="Times New Roman" w:hAnsi="Times New Roman" w:cs="Times New Roman"/>
        </w:rPr>
        <w:t xml:space="preserve">služby Motivačné aktivity AP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 </w:t>
      </w:r>
    </w:p>
    <w:p w14:paraId="6D39C174" w14:textId="1064427C" w:rsidR="00697A1A" w:rsidRPr="00A30825" w:rsidRDefault="00697A1A" w:rsidP="00697A1A">
      <w:pPr>
        <w:pStyle w:val="Odsekzoznam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žiadateľ</w:t>
      </w:r>
      <w:r w:rsidRPr="00A30825">
        <w:rPr>
          <w:rFonts w:ascii="Times New Roman" w:hAnsi="Times New Roman" w:cs="Times New Roman"/>
        </w:rPr>
        <w:t xml:space="preserve"> ešte nie je registrovaným klientom NPC, </w:t>
      </w:r>
      <w:r>
        <w:rPr>
          <w:rFonts w:ascii="Times New Roman" w:hAnsi="Times New Roman" w:cs="Times New Roman"/>
        </w:rPr>
        <w:t>pr</w:t>
      </w:r>
      <w:r w:rsidRPr="00A30825">
        <w:rPr>
          <w:rFonts w:ascii="Times New Roman" w:hAnsi="Times New Roman" w:cs="Times New Roman"/>
        </w:rPr>
        <w:t xml:space="preserve">e prihlásenie sa na </w:t>
      </w:r>
      <w:r>
        <w:rPr>
          <w:rFonts w:ascii="Times New Roman" w:hAnsi="Times New Roman" w:cs="Times New Roman"/>
        </w:rPr>
        <w:t>službu</w:t>
      </w:r>
      <w:r w:rsidRPr="00A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musí</w:t>
      </w:r>
      <w:r w:rsidRPr="00A30825">
        <w:rPr>
          <w:rFonts w:ascii="Times New Roman" w:hAnsi="Times New Roman" w:cs="Times New Roman"/>
        </w:rPr>
        <w:t xml:space="preserve"> najprv REGISTROVAŤ na stránke Národného podnikateľského centra na adrese</w:t>
      </w:r>
      <w:r>
        <w:rPr>
          <w:rFonts w:ascii="Times New Roman" w:hAnsi="Times New Roman" w:cs="Times New Roman"/>
        </w:rPr>
        <w:t xml:space="preserve"> www.npc.sk.</w:t>
      </w:r>
    </w:p>
    <w:p w14:paraId="0A57F9F2" w14:textId="77777777" w:rsidR="0072127E" w:rsidRPr="0072127E" w:rsidRDefault="0072127E" w:rsidP="0072127E">
      <w:pPr>
        <w:pStyle w:val="Odsekzoznamu"/>
        <w:numPr>
          <w:ilvl w:val="0"/>
          <w:numId w:val="46"/>
        </w:numPr>
        <w:rPr>
          <w:rFonts w:ascii="Times New Roman" w:hAnsi="Times New Roman" w:cs="Times New Roman"/>
        </w:rPr>
      </w:pPr>
      <w:r w:rsidRPr="0072127E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5BBF7F44" w14:textId="79568DB8" w:rsidR="00697A1A" w:rsidRPr="0072127E" w:rsidRDefault="00697A1A" w:rsidP="0072127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C8244EB" w14:textId="71573AE1" w:rsidR="00697A1A" w:rsidRDefault="00697A1A" w:rsidP="00697A1A">
      <w:pPr>
        <w:pStyle w:val="Odsekzoznam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F1560">
        <w:rPr>
          <w:rFonts w:ascii="Times New Roman" w:hAnsi="Times New Roman" w:cs="Times New Roman"/>
        </w:rPr>
        <w:t xml:space="preserve">Na službu sa </w:t>
      </w:r>
      <w:r>
        <w:rPr>
          <w:rFonts w:ascii="Times New Roman" w:hAnsi="Times New Roman" w:cs="Times New Roman"/>
        </w:rPr>
        <w:t xml:space="preserve">už </w:t>
      </w:r>
      <w:r w:rsidRPr="005F1560">
        <w:rPr>
          <w:rFonts w:ascii="Times New Roman" w:hAnsi="Times New Roman" w:cs="Times New Roman"/>
        </w:rPr>
        <w:t>registrovaný klient NPC prihlasuje prostredníctvom odoslanej Žiadosti, ktorú mu na základe jeho požiadavky vygeneruje systém.</w:t>
      </w:r>
    </w:p>
    <w:p w14:paraId="21DE3CE1" w14:textId="77777777" w:rsidR="00FE31E6" w:rsidRPr="002A6B02" w:rsidRDefault="00FE31E6" w:rsidP="00697A1A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5D24500" w14:textId="01376270" w:rsidR="00875ED0" w:rsidRPr="002A6B02" w:rsidRDefault="00395A36" w:rsidP="002A6B02">
      <w:pPr>
        <w:pStyle w:val="Nadpis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23" w:name="_Toc534717361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</w:t>
      </w:r>
      <w:r w:rsidR="00937FE1" w:rsidRPr="002A6B0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.2 </w:t>
      </w:r>
      <w:r w:rsidR="00875ED0" w:rsidRPr="002A6B0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Podpora sieťovania</w:t>
      </w:r>
      <w:bookmarkEnd w:id="23"/>
    </w:p>
    <w:p w14:paraId="4EADF2DB" w14:textId="77777777" w:rsidR="00875ED0" w:rsidRPr="00875ED0" w:rsidRDefault="00875ED0" w:rsidP="002A6B02">
      <w:pPr>
        <w:pStyle w:val="Nadpis3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4A9DF2" w14:textId="77777777" w:rsidR="00F44BFE" w:rsidRPr="00875ED0" w:rsidRDefault="00F44BFE" w:rsidP="002A6B02">
      <w:pPr>
        <w:pStyle w:val="Nadpis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34717362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24"/>
    </w:p>
    <w:p w14:paraId="0399ECFD" w14:textId="77777777" w:rsidR="002D0257" w:rsidRPr="00875ED0" w:rsidRDefault="002D0257" w:rsidP="002A6B02">
      <w:pPr>
        <w:spacing w:line="276" w:lineRule="auto"/>
      </w:pPr>
    </w:p>
    <w:p w14:paraId="68265552" w14:textId="12617C82" w:rsidR="004B20E2" w:rsidRDefault="00C63C91" w:rsidP="00725A0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  <w:szCs w:val="24"/>
        </w:rPr>
        <w:t xml:space="preserve">Podujatia na podporu podnikania sú zamerané na identifikáciu podnikateľských príležitostí, vyhľadávanie a sieťovanie budúcich business partnerov a investorov, ako aj prenos know-how, zdieľanie kontaktov a informácií a budovanie vzájomne prospešných väzieb. Koncepcia jednotlivých </w:t>
      </w:r>
      <w:r w:rsidRPr="00875ED0">
        <w:rPr>
          <w:rFonts w:ascii="Times New Roman" w:hAnsi="Times New Roman" w:cs="Times New Roman"/>
          <w:szCs w:val="24"/>
        </w:rPr>
        <w:lastRenderedPageBreak/>
        <w:t>podujatí sa pripravuje so zreteľom na špecifiká jednotlivých cieľových skupín Akceleračného programu (napr. študenti, absolventi, ženy, nezamestnaní</w:t>
      </w:r>
      <w:r w:rsidR="004A6E90" w:rsidRPr="00875ED0">
        <w:rPr>
          <w:rFonts w:ascii="Times New Roman" w:hAnsi="Times New Roman" w:cs="Times New Roman"/>
          <w:szCs w:val="24"/>
        </w:rPr>
        <w:t>, atď.</w:t>
      </w:r>
      <w:r w:rsidRPr="00875ED0">
        <w:rPr>
          <w:rFonts w:ascii="Times New Roman" w:hAnsi="Times New Roman" w:cs="Times New Roman"/>
          <w:szCs w:val="24"/>
        </w:rPr>
        <w:t xml:space="preserve">). </w:t>
      </w:r>
    </w:p>
    <w:p w14:paraId="21A41304" w14:textId="77777777" w:rsidR="006D1D07" w:rsidRPr="006D1D07" w:rsidRDefault="006D1D07" w:rsidP="002A6B02">
      <w:pPr>
        <w:pStyle w:val="Odsekzoznamu"/>
        <w:numPr>
          <w:ilvl w:val="0"/>
          <w:numId w:val="22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534717363"/>
      <w:r w:rsidRPr="006D1D07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25"/>
    </w:p>
    <w:p w14:paraId="26F9A61E" w14:textId="25C3EC51" w:rsidR="00697A1A" w:rsidRPr="00697A1A" w:rsidRDefault="00697A1A" w:rsidP="00697A1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97A1A">
        <w:rPr>
          <w:rFonts w:ascii="Times New Roman" w:hAnsi="Times New Roman" w:cs="Times New Roman"/>
          <w:szCs w:val="24"/>
        </w:rPr>
        <w:t xml:space="preserve">V rámci trvania projektu sa klient, ktorý absolvuje </w:t>
      </w:r>
      <w:r>
        <w:rPr>
          <w:rFonts w:ascii="Times New Roman" w:hAnsi="Times New Roman" w:cs="Times New Roman"/>
          <w:szCs w:val="24"/>
        </w:rPr>
        <w:t>Podporu sieťovania</w:t>
      </w:r>
      <w:r w:rsidRPr="00697A1A">
        <w:rPr>
          <w:rFonts w:ascii="Times New Roman" w:hAnsi="Times New Roman" w:cs="Times New Roman"/>
          <w:szCs w:val="24"/>
        </w:rPr>
        <w:t xml:space="preserve"> </w:t>
      </w:r>
      <w:r w:rsidRPr="00697A1A">
        <w:rPr>
          <w:rFonts w:ascii="Times New Roman" w:hAnsi="Times New Roman" w:cs="Times New Roman"/>
          <w:b/>
          <w:szCs w:val="24"/>
        </w:rPr>
        <w:t>môže</w:t>
      </w:r>
      <w:r w:rsidRPr="00697A1A">
        <w:rPr>
          <w:rFonts w:ascii="Times New Roman" w:hAnsi="Times New Roman" w:cs="Times New Roman"/>
          <w:szCs w:val="24"/>
        </w:rPr>
        <w:t xml:space="preserve"> opätovne uchádzať o zaradenie do </w:t>
      </w:r>
      <w:r>
        <w:rPr>
          <w:rFonts w:ascii="Times New Roman" w:hAnsi="Times New Roman" w:cs="Times New Roman"/>
          <w:szCs w:val="24"/>
        </w:rPr>
        <w:t>Podpory sieťovania</w:t>
      </w:r>
      <w:r w:rsidRPr="00697A1A">
        <w:rPr>
          <w:rFonts w:ascii="Times New Roman" w:hAnsi="Times New Roman" w:cs="Times New Roman"/>
          <w:szCs w:val="24"/>
        </w:rPr>
        <w:t xml:space="preserve"> v rámci Komponentu 1.</w:t>
      </w:r>
    </w:p>
    <w:p w14:paraId="24F5774B" w14:textId="77777777" w:rsidR="00F44BFE" w:rsidRPr="00875ED0" w:rsidRDefault="00F44BFE" w:rsidP="002A6B02">
      <w:pPr>
        <w:pStyle w:val="Nadpis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534717364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26"/>
    </w:p>
    <w:p w14:paraId="684D9E5D" w14:textId="77777777" w:rsidR="00697A1A" w:rsidRDefault="00697A1A" w:rsidP="002A6B02">
      <w:pPr>
        <w:pStyle w:val="Bezriadkovania"/>
        <w:spacing w:line="276" w:lineRule="auto"/>
        <w:jc w:val="both"/>
      </w:pPr>
    </w:p>
    <w:p w14:paraId="059FB885" w14:textId="6FC71149" w:rsidR="00697A1A" w:rsidRDefault="00697A1A" w:rsidP="00697A1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 podujatie</w:t>
      </w:r>
      <w:r w:rsidR="00CE4415">
        <w:rPr>
          <w:rFonts w:ascii="Times New Roman" w:hAnsi="Times New Roman" w:cs="Times New Roman"/>
        </w:rPr>
        <w:t xml:space="preserve"> na podporu sieťovania</w:t>
      </w:r>
      <w:r>
        <w:rPr>
          <w:rFonts w:ascii="Times New Roman" w:hAnsi="Times New Roman" w:cs="Times New Roman"/>
        </w:rPr>
        <w:t xml:space="preserve"> </w:t>
      </w:r>
      <w:r w:rsidRPr="000D67AB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pre klientov </w:t>
      </w:r>
      <w:r w:rsidRPr="000D67AB">
        <w:rPr>
          <w:rFonts w:ascii="Times New Roman" w:hAnsi="Times New Roman" w:cs="Times New Roman"/>
        </w:rPr>
        <w:t xml:space="preserve">realizuje v rozsahu max. 3 hodín. </w:t>
      </w:r>
    </w:p>
    <w:p w14:paraId="48BAA82B" w14:textId="77777777" w:rsidR="00F44BFE" w:rsidRPr="00875ED0" w:rsidRDefault="00F44BFE" w:rsidP="002A6B02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14:paraId="3BD2497F" w14:textId="77777777" w:rsidR="00EC0734" w:rsidRPr="00875ED0" w:rsidRDefault="00EC0734" w:rsidP="002A6B02">
      <w:pPr>
        <w:pStyle w:val="Nadpis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27" w:name="_Toc534717365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27"/>
    </w:p>
    <w:p w14:paraId="0D5A58BE" w14:textId="77777777" w:rsidR="002D0257" w:rsidRPr="00875ED0" w:rsidRDefault="002D0257" w:rsidP="002A6B02">
      <w:pPr>
        <w:pStyle w:val="Odsekzoznamu"/>
        <w:spacing w:line="276" w:lineRule="auto"/>
        <w:rPr>
          <w:lang w:eastAsia="sk-SK"/>
        </w:rPr>
      </w:pPr>
    </w:p>
    <w:p w14:paraId="5E0B2F10" w14:textId="1AB47008" w:rsidR="00EC0734" w:rsidRPr="006D1D07" w:rsidRDefault="00EC0734" w:rsidP="002A6B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1D07">
        <w:rPr>
          <w:rFonts w:ascii="Times New Roman" w:hAnsi="Times New Roman" w:cs="Times New Roman"/>
        </w:rPr>
        <w:t>Výberový proc</w:t>
      </w:r>
      <w:r w:rsidR="00952747">
        <w:rPr>
          <w:rFonts w:ascii="Times New Roman" w:hAnsi="Times New Roman" w:cs="Times New Roman"/>
        </w:rPr>
        <w:t xml:space="preserve">es </w:t>
      </w:r>
      <w:r w:rsidR="00CE4415">
        <w:rPr>
          <w:rFonts w:ascii="Times New Roman" w:hAnsi="Times New Roman" w:cs="Times New Roman"/>
        </w:rPr>
        <w:t>žiadateľov</w:t>
      </w:r>
      <w:r w:rsidR="00952747">
        <w:rPr>
          <w:rFonts w:ascii="Times New Roman" w:hAnsi="Times New Roman" w:cs="Times New Roman"/>
        </w:rPr>
        <w:t xml:space="preserve"> do komponentu č.1 </w:t>
      </w:r>
      <w:r w:rsidR="009F0D29">
        <w:rPr>
          <w:rFonts w:ascii="Times New Roman" w:hAnsi="Times New Roman" w:cs="Times New Roman"/>
        </w:rPr>
        <w:t>d</w:t>
      </w:r>
      <w:r w:rsidRPr="006D1D07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="00F44BFE" w:rsidRPr="006D1D07">
        <w:rPr>
          <w:rFonts w:ascii="Times New Roman" w:hAnsi="Times New Roman" w:cs="Times New Roman"/>
        </w:rPr>
        <w:t xml:space="preserve"> -</w:t>
      </w:r>
      <w:r w:rsidRPr="006D1D07">
        <w:rPr>
          <w:rFonts w:ascii="Times New Roman" w:hAnsi="Times New Roman" w:cs="Times New Roman"/>
        </w:rPr>
        <w:t xml:space="preserve"> Podpora sieťovania pozostáva z viacerých krokov:</w:t>
      </w:r>
    </w:p>
    <w:p w14:paraId="6E1961EF" w14:textId="2D753BE0" w:rsidR="0018385A" w:rsidRDefault="0018385A" w:rsidP="0018385A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služby </w:t>
      </w:r>
      <w:r w:rsidR="00CE4415">
        <w:rPr>
          <w:rFonts w:ascii="Times New Roman" w:hAnsi="Times New Roman" w:cs="Times New Roman"/>
        </w:rPr>
        <w:t>Podpora sieťovania</w:t>
      </w:r>
      <w:r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 </w:t>
      </w:r>
    </w:p>
    <w:p w14:paraId="5ECF07F5" w14:textId="20297045" w:rsidR="00FE31E6" w:rsidRPr="00A30825" w:rsidRDefault="00FE31E6" w:rsidP="00FE31E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 xml:space="preserve">Ak </w:t>
      </w:r>
      <w:r w:rsidR="009A0DD0">
        <w:rPr>
          <w:rFonts w:ascii="Times New Roman" w:hAnsi="Times New Roman" w:cs="Times New Roman"/>
        </w:rPr>
        <w:t>žiadateľ</w:t>
      </w:r>
      <w:r w:rsidRPr="00A30825">
        <w:rPr>
          <w:rFonts w:ascii="Times New Roman" w:hAnsi="Times New Roman" w:cs="Times New Roman"/>
        </w:rPr>
        <w:t xml:space="preserve"> ešte nie je registrovaným klientom NPC, </w:t>
      </w:r>
      <w:r>
        <w:rPr>
          <w:rFonts w:ascii="Times New Roman" w:hAnsi="Times New Roman" w:cs="Times New Roman"/>
        </w:rPr>
        <w:t>pr</w:t>
      </w:r>
      <w:r w:rsidRPr="00A30825">
        <w:rPr>
          <w:rFonts w:ascii="Times New Roman" w:hAnsi="Times New Roman" w:cs="Times New Roman"/>
        </w:rPr>
        <w:t xml:space="preserve">e prihlásenie sa na </w:t>
      </w:r>
      <w:r>
        <w:rPr>
          <w:rFonts w:ascii="Times New Roman" w:hAnsi="Times New Roman" w:cs="Times New Roman"/>
        </w:rPr>
        <w:t>službu</w:t>
      </w:r>
      <w:r w:rsidRPr="00A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musí</w:t>
      </w:r>
      <w:r w:rsidRPr="00A30825">
        <w:rPr>
          <w:rFonts w:ascii="Times New Roman" w:hAnsi="Times New Roman" w:cs="Times New Roman"/>
        </w:rPr>
        <w:t xml:space="preserve"> najprv REGISTROVAŤ na stránke Národného podnikateľského centra na adrese</w:t>
      </w:r>
      <w:r w:rsidR="00CE4415">
        <w:rPr>
          <w:rFonts w:ascii="Times New Roman" w:hAnsi="Times New Roman" w:cs="Times New Roman"/>
        </w:rPr>
        <w:t xml:space="preserve"> www.npc.sk.</w:t>
      </w:r>
    </w:p>
    <w:p w14:paraId="6D23975E" w14:textId="77777777" w:rsidR="0072127E" w:rsidRPr="0072127E" w:rsidRDefault="0072127E" w:rsidP="0072127E">
      <w:pPr>
        <w:pStyle w:val="Odsekzoznamu"/>
        <w:numPr>
          <w:ilvl w:val="0"/>
          <w:numId w:val="18"/>
        </w:numPr>
        <w:rPr>
          <w:rFonts w:ascii="Times New Roman" w:hAnsi="Times New Roman" w:cs="Times New Roman"/>
        </w:rPr>
      </w:pPr>
      <w:r w:rsidRPr="0072127E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59B8F9F7" w14:textId="70C4BF69" w:rsidR="00FE31E6" w:rsidRDefault="00FE31E6" w:rsidP="00FE31E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A5788">
        <w:rPr>
          <w:rFonts w:ascii="Times New Roman" w:hAnsi="Times New Roman" w:cs="Times New Roman"/>
        </w:rPr>
        <w:t>Na službu sa</w:t>
      </w:r>
      <w:r w:rsidR="00CE4415">
        <w:rPr>
          <w:rFonts w:ascii="Times New Roman" w:hAnsi="Times New Roman" w:cs="Times New Roman"/>
        </w:rPr>
        <w:t xml:space="preserve"> už</w:t>
      </w:r>
      <w:r w:rsidRPr="005A5788">
        <w:rPr>
          <w:rFonts w:ascii="Times New Roman" w:hAnsi="Times New Roman" w:cs="Times New Roman"/>
        </w:rPr>
        <w:t xml:space="preserve"> registrovaný klient NPC prihlasuje prostredníctvom odoslanej Žiadosti, ktorú mu na základe jeho požiadavky vygeneruje systém.</w:t>
      </w:r>
    </w:p>
    <w:p w14:paraId="260198CE" w14:textId="77777777" w:rsidR="000874D5" w:rsidRDefault="000874D5" w:rsidP="007F13D9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264FD03C" w14:textId="1D910411" w:rsidR="000874D5" w:rsidRPr="00395A36" w:rsidRDefault="00395A36" w:rsidP="00395A36">
      <w:pPr>
        <w:spacing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8" w:name="_Toc534717366"/>
      <w:r>
        <w:rPr>
          <w:rFonts w:ascii="Times New Roman" w:hAnsi="Times New Roman" w:cs="Times New Roman"/>
          <w:b/>
          <w:sz w:val="28"/>
          <w:szCs w:val="28"/>
          <w:u w:val="single"/>
        </w:rPr>
        <w:t>4.3</w:t>
      </w:r>
      <w:r w:rsidR="0018385A" w:rsidRPr="00395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60E3" w:rsidRPr="00395A36">
        <w:rPr>
          <w:rFonts w:ascii="Times New Roman" w:hAnsi="Times New Roman" w:cs="Times New Roman"/>
          <w:b/>
          <w:sz w:val="28"/>
          <w:szCs w:val="28"/>
          <w:u w:val="single"/>
        </w:rPr>
        <w:t>Roadshow</w:t>
      </w:r>
      <w:bookmarkEnd w:id="28"/>
      <w:proofErr w:type="spellEnd"/>
    </w:p>
    <w:p w14:paraId="5EF44684" w14:textId="77777777" w:rsidR="000874D5" w:rsidRPr="000874D5" w:rsidRDefault="000874D5" w:rsidP="00725A0D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2230C" w14:textId="77777777" w:rsidR="000874D5" w:rsidRPr="00875ED0" w:rsidRDefault="000874D5" w:rsidP="002A6B02">
      <w:pPr>
        <w:pStyle w:val="Nadpis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34717367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29"/>
    </w:p>
    <w:p w14:paraId="70476F2E" w14:textId="77777777" w:rsidR="000874D5" w:rsidRPr="00875ED0" w:rsidRDefault="000874D5" w:rsidP="002A6B02">
      <w:pPr>
        <w:spacing w:line="276" w:lineRule="auto"/>
        <w:jc w:val="both"/>
      </w:pPr>
    </w:p>
    <w:p w14:paraId="7F812028" w14:textId="77777777" w:rsidR="008C5045" w:rsidRDefault="008C5045" w:rsidP="002A6B0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C5045">
        <w:rPr>
          <w:rFonts w:ascii="Times New Roman" w:hAnsi="Times New Roman" w:cs="Times New Roman"/>
        </w:rPr>
        <w:t>Road</w:t>
      </w:r>
      <w:r>
        <w:rPr>
          <w:rFonts w:ascii="Times New Roman" w:hAnsi="Times New Roman" w:cs="Times New Roman"/>
        </w:rPr>
        <w:t>show</w:t>
      </w:r>
      <w:proofErr w:type="spellEnd"/>
      <w:r>
        <w:rPr>
          <w:rFonts w:ascii="Times New Roman" w:hAnsi="Times New Roman" w:cs="Times New Roman"/>
        </w:rPr>
        <w:t xml:space="preserve"> pozostáva zo série aktivít, ktoré budú prebiehať:</w:t>
      </w:r>
    </w:p>
    <w:p w14:paraId="17BBA6D4" w14:textId="77777777" w:rsidR="008C5045" w:rsidRDefault="008C5045" w:rsidP="002A6B02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8C5045">
        <w:rPr>
          <w:rFonts w:ascii="Times New Roman" w:hAnsi="Times New Roman" w:cs="Times New Roman"/>
        </w:rPr>
        <w:t>na vybraných, najmä stredných a vysokých školách v rámci BSK</w:t>
      </w:r>
      <w:r>
        <w:rPr>
          <w:rFonts w:ascii="Times New Roman" w:hAnsi="Times New Roman" w:cs="Times New Roman"/>
        </w:rPr>
        <w:t xml:space="preserve"> a/alebo</w:t>
      </w:r>
    </w:p>
    <w:p w14:paraId="14FBD614" w14:textId="77777777" w:rsidR="008C5045" w:rsidRPr="008C5045" w:rsidRDefault="007D597B" w:rsidP="002A6B02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vybraných priestoroch NPC, ktoré budú sprístupnené </w:t>
      </w:r>
      <w:r w:rsidR="008C5045">
        <w:rPr>
          <w:rFonts w:ascii="Times New Roman" w:hAnsi="Times New Roman" w:cs="Times New Roman"/>
        </w:rPr>
        <w:t xml:space="preserve">najmä študentom a </w:t>
      </w:r>
      <w:r w:rsidR="008C5045" w:rsidRPr="008C5045">
        <w:rPr>
          <w:rFonts w:ascii="Times New Roman" w:hAnsi="Times New Roman" w:cs="Times New Roman"/>
        </w:rPr>
        <w:t>doktorandom</w:t>
      </w:r>
      <w:r w:rsidR="008C5045">
        <w:rPr>
          <w:rFonts w:ascii="Times New Roman" w:hAnsi="Times New Roman" w:cs="Times New Roman"/>
        </w:rPr>
        <w:t>, tzv. exkurzie.</w:t>
      </w:r>
    </w:p>
    <w:p w14:paraId="1C50868C" w14:textId="77777777" w:rsidR="000874D5" w:rsidRPr="008C5045" w:rsidRDefault="008C5045" w:rsidP="002A6B02">
      <w:pPr>
        <w:spacing w:line="276" w:lineRule="auto"/>
        <w:jc w:val="both"/>
        <w:rPr>
          <w:rFonts w:ascii="Times New Roman" w:hAnsi="Times New Roman" w:cs="Times New Roman"/>
        </w:rPr>
      </w:pPr>
      <w:r w:rsidRPr="008C5045">
        <w:rPr>
          <w:rFonts w:ascii="Times New Roman" w:hAnsi="Times New Roman" w:cs="Times New Roman"/>
        </w:rPr>
        <w:t xml:space="preserve">Cieľom </w:t>
      </w:r>
      <w:proofErr w:type="spellStart"/>
      <w:r w:rsidRPr="008C5045">
        <w:rPr>
          <w:rFonts w:ascii="Times New Roman" w:hAnsi="Times New Roman" w:cs="Times New Roman"/>
        </w:rPr>
        <w:t>Roadshow</w:t>
      </w:r>
      <w:proofErr w:type="spellEnd"/>
      <w:r w:rsidRPr="008C5045">
        <w:rPr>
          <w:rFonts w:ascii="Times New Roman" w:hAnsi="Times New Roman" w:cs="Times New Roman"/>
        </w:rPr>
        <w:t xml:space="preserve"> je rozvíjať a posilniť záujem mladých ľudí o podnikanie, prezentovať podnikanie ako alternatívu k pracovnému úväzku a predstaviť služby Národného podnikateľského centra so špecifickým zameraním na Akceleračný program a jeho aktivity. Cieľovými skupinami podujatí organizovaných v rámci </w:t>
      </w:r>
      <w:proofErr w:type="spellStart"/>
      <w:r w:rsidRPr="008C5045">
        <w:rPr>
          <w:rFonts w:ascii="Times New Roman" w:hAnsi="Times New Roman" w:cs="Times New Roman"/>
        </w:rPr>
        <w:t>Roadshow</w:t>
      </w:r>
      <w:proofErr w:type="spellEnd"/>
      <w:r w:rsidRPr="008C5045">
        <w:rPr>
          <w:rFonts w:ascii="Times New Roman" w:hAnsi="Times New Roman" w:cs="Times New Roman"/>
        </w:rPr>
        <w:t xml:space="preserve"> sú predovšetkým študenti, doktorandi a absolventi. </w:t>
      </w:r>
    </w:p>
    <w:p w14:paraId="5846750F" w14:textId="77777777" w:rsidR="008C5045" w:rsidRPr="008C5045" w:rsidRDefault="008C5045" w:rsidP="002A6B02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2205B63D" w14:textId="77777777" w:rsidR="000874D5" w:rsidRPr="006D1D07" w:rsidRDefault="000874D5" w:rsidP="002A6B02">
      <w:pPr>
        <w:pStyle w:val="Odsekzoznamu"/>
        <w:numPr>
          <w:ilvl w:val="0"/>
          <w:numId w:val="23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_Toc534717368"/>
      <w:r w:rsidRPr="006D1D07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30"/>
    </w:p>
    <w:p w14:paraId="029985FC" w14:textId="7B4C2FCC" w:rsidR="00CE4415" w:rsidRPr="00CE4415" w:rsidRDefault="00CE4415" w:rsidP="00CE4415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E4415">
        <w:rPr>
          <w:rFonts w:ascii="Times New Roman" w:hAnsi="Times New Roman" w:cs="Times New Roman"/>
          <w:szCs w:val="24"/>
        </w:rPr>
        <w:t>V rá</w:t>
      </w:r>
      <w:r>
        <w:rPr>
          <w:rFonts w:ascii="Times New Roman" w:hAnsi="Times New Roman" w:cs="Times New Roman"/>
          <w:szCs w:val="24"/>
        </w:rPr>
        <w:t>mci trvania projektu sa žiadateľ</w:t>
      </w:r>
      <w:r w:rsidRPr="00CE4415">
        <w:rPr>
          <w:rFonts w:ascii="Times New Roman" w:hAnsi="Times New Roman" w:cs="Times New Roman"/>
          <w:szCs w:val="24"/>
        </w:rPr>
        <w:t xml:space="preserve">, ktorý absolvuje </w:t>
      </w:r>
      <w:r>
        <w:rPr>
          <w:rFonts w:ascii="Times New Roman" w:hAnsi="Times New Roman" w:cs="Times New Roman"/>
          <w:szCs w:val="24"/>
        </w:rPr>
        <w:t>Road show</w:t>
      </w:r>
      <w:r w:rsidRPr="00CE4415">
        <w:rPr>
          <w:rFonts w:ascii="Times New Roman" w:hAnsi="Times New Roman" w:cs="Times New Roman"/>
          <w:szCs w:val="24"/>
        </w:rPr>
        <w:t xml:space="preserve"> </w:t>
      </w:r>
      <w:r w:rsidRPr="00CE4415">
        <w:rPr>
          <w:rFonts w:ascii="Times New Roman" w:hAnsi="Times New Roman" w:cs="Times New Roman"/>
          <w:b/>
          <w:szCs w:val="24"/>
        </w:rPr>
        <w:t>môže</w:t>
      </w:r>
      <w:r w:rsidRPr="00CE4415">
        <w:rPr>
          <w:rFonts w:ascii="Times New Roman" w:hAnsi="Times New Roman" w:cs="Times New Roman"/>
          <w:szCs w:val="24"/>
        </w:rPr>
        <w:t xml:space="preserve"> opätovne uchádzať o zaradenie do </w:t>
      </w:r>
      <w:proofErr w:type="spellStart"/>
      <w:r>
        <w:rPr>
          <w:rFonts w:ascii="Times New Roman" w:hAnsi="Times New Roman" w:cs="Times New Roman"/>
          <w:szCs w:val="24"/>
        </w:rPr>
        <w:t>Roadshow</w:t>
      </w:r>
      <w:proofErr w:type="spellEnd"/>
      <w:r w:rsidRPr="00CE4415">
        <w:rPr>
          <w:rFonts w:ascii="Times New Roman" w:hAnsi="Times New Roman" w:cs="Times New Roman"/>
          <w:szCs w:val="24"/>
        </w:rPr>
        <w:t xml:space="preserve"> v rámci Komponentu 1.</w:t>
      </w:r>
    </w:p>
    <w:p w14:paraId="6AF19C31" w14:textId="77777777" w:rsidR="000874D5" w:rsidRPr="00875ED0" w:rsidRDefault="000874D5" w:rsidP="002A6B02">
      <w:pPr>
        <w:pStyle w:val="Nadpis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34717369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Obsah aktivity</w:t>
      </w:r>
      <w:bookmarkEnd w:id="31"/>
    </w:p>
    <w:p w14:paraId="5201EAAD" w14:textId="77777777" w:rsidR="004B20E2" w:rsidRDefault="004B20E2" w:rsidP="007F13D9">
      <w:pPr>
        <w:spacing w:line="276" w:lineRule="auto"/>
        <w:jc w:val="both"/>
      </w:pPr>
    </w:p>
    <w:p w14:paraId="2E94D7D3" w14:textId="705C20EE" w:rsidR="000874D5" w:rsidRPr="00875ED0" w:rsidRDefault="00750D72" w:rsidP="007F13D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Roadshow</w:t>
      </w:r>
      <w:proofErr w:type="spellEnd"/>
      <w:r>
        <w:rPr>
          <w:rFonts w:ascii="Times New Roman" w:hAnsi="Times New Roman" w:cs="Times New Roman"/>
          <w:szCs w:val="24"/>
        </w:rPr>
        <w:t xml:space="preserve"> sa realizuje v rozsahu</w:t>
      </w:r>
      <w:r w:rsidR="000874D5" w:rsidRPr="00875ED0">
        <w:rPr>
          <w:rFonts w:ascii="Times New Roman" w:hAnsi="Times New Roman" w:cs="Times New Roman"/>
          <w:szCs w:val="24"/>
        </w:rPr>
        <w:t xml:space="preserve"> </w:t>
      </w:r>
      <w:r w:rsidR="000874D5">
        <w:rPr>
          <w:rFonts w:ascii="Times New Roman" w:hAnsi="Times New Roman" w:cs="Times New Roman"/>
          <w:szCs w:val="24"/>
        </w:rPr>
        <w:t xml:space="preserve">maximálne </w:t>
      </w:r>
      <w:r w:rsidR="000874D5" w:rsidRPr="00875ED0">
        <w:rPr>
          <w:rFonts w:ascii="Times New Roman" w:hAnsi="Times New Roman" w:cs="Times New Roman"/>
          <w:szCs w:val="24"/>
        </w:rPr>
        <w:t>2 hodín</w:t>
      </w:r>
      <w:r w:rsidR="008C5045">
        <w:rPr>
          <w:rFonts w:ascii="Times New Roman" w:hAnsi="Times New Roman" w:cs="Times New Roman"/>
          <w:szCs w:val="24"/>
        </w:rPr>
        <w:t xml:space="preserve"> v prípade návštevy vybranej strednej alebo vysokej školy a  v rozsahu maximálne 4 hodín v prípade exkurzie</w:t>
      </w:r>
      <w:r w:rsidR="000E5C16">
        <w:rPr>
          <w:rFonts w:ascii="Times New Roman" w:hAnsi="Times New Roman" w:cs="Times New Roman"/>
          <w:szCs w:val="24"/>
        </w:rPr>
        <w:t xml:space="preserve"> strednej alebo vysokej školy v priestoroch NPC.</w:t>
      </w:r>
    </w:p>
    <w:p w14:paraId="1F287F7D" w14:textId="77777777" w:rsidR="008C5045" w:rsidRPr="008C5045" w:rsidRDefault="008C5045" w:rsidP="002A6B02">
      <w:pPr>
        <w:spacing w:line="276" w:lineRule="auto"/>
        <w:rPr>
          <w:rFonts w:ascii="Times New Roman" w:hAnsi="Times New Roman" w:cs="Times New Roman"/>
        </w:rPr>
      </w:pPr>
      <w:r w:rsidRPr="008C5045">
        <w:rPr>
          <w:rFonts w:ascii="Times New Roman" w:hAnsi="Times New Roman" w:cs="Times New Roman"/>
        </w:rPr>
        <w:t xml:space="preserve">Medzi aktivity </w:t>
      </w:r>
      <w:proofErr w:type="spellStart"/>
      <w:r w:rsidRPr="008C5045">
        <w:rPr>
          <w:rFonts w:ascii="Times New Roman" w:hAnsi="Times New Roman" w:cs="Times New Roman"/>
        </w:rPr>
        <w:t>Roadshow</w:t>
      </w:r>
      <w:proofErr w:type="spellEnd"/>
      <w:r w:rsidRPr="008C5045">
        <w:rPr>
          <w:rFonts w:ascii="Times New Roman" w:hAnsi="Times New Roman" w:cs="Times New Roman"/>
        </w:rPr>
        <w:t xml:space="preserve"> patria najmä:</w:t>
      </w:r>
    </w:p>
    <w:p w14:paraId="6FAF9CF9" w14:textId="77777777" w:rsidR="008C5045" w:rsidRPr="008C5045" w:rsidRDefault="008C5045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C5045">
        <w:rPr>
          <w:rFonts w:ascii="Times New Roman" w:hAnsi="Times New Roman" w:cs="Times New Roman"/>
        </w:rPr>
        <w:t>rednášky, workshopy</w:t>
      </w:r>
    </w:p>
    <w:p w14:paraId="3F25EFFF" w14:textId="77777777" w:rsidR="008C5045" w:rsidRPr="008C5045" w:rsidRDefault="008C5045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C5045">
        <w:rPr>
          <w:rFonts w:ascii="Times New Roman" w:hAnsi="Times New Roman" w:cs="Times New Roman"/>
        </w:rPr>
        <w:t>anelové diskusie</w:t>
      </w:r>
    </w:p>
    <w:p w14:paraId="2D74E713" w14:textId="77777777" w:rsidR="008C5045" w:rsidRPr="008C5045" w:rsidRDefault="008C5045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C5045">
        <w:rPr>
          <w:rFonts w:ascii="Times New Roman" w:hAnsi="Times New Roman" w:cs="Times New Roman"/>
        </w:rPr>
        <w:t>sobné konzultácie</w:t>
      </w:r>
    </w:p>
    <w:p w14:paraId="78D18AC8" w14:textId="77777777" w:rsidR="008C5045" w:rsidRDefault="008C5045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C5045">
        <w:rPr>
          <w:rFonts w:ascii="Times New Roman" w:hAnsi="Times New Roman" w:cs="Times New Roman"/>
        </w:rPr>
        <w:t>úťaže</w:t>
      </w:r>
    </w:p>
    <w:p w14:paraId="19C6146B" w14:textId="77777777" w:rsidR="008C5045" w:rsidRDefault="00FB00CE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Akceleračného programu</w:t>
      </w:r>
    </w:p>
    <w:p w14:paraId="5F0A06CA" w14:textId="77777777" w:rsidR="00FB00CE" w:rsidRPr="008C5045" w:rsidRDefault="00FB00CE" w:rsidP="002A6B02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 vybraných priestorov NPC</w:t>
      </w:r>
    </w:p>
    <w:p w14:paraId="1EB35CE2" w14:textId="77777777" w:rsidR="000874D5" w:rsidRPr="00875ED0" w:rsidRDefault="000874D5" w:rsidP="002A6B02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Cs w:val="24"/>
          <w:lang w:eastAsia="sk-SK"/>
        </w:rPr>
      </w:pPr>
    </w:p>
    <w:p w14:paraId="61FF1A59" w14:textId="77777777" w:rsidR="000874D5" w:rsidRPr="00875ED0" w:rsidRDefault="000874D5" w:rsidP="002A6B02">
      <w:pPr>
        <w:pStyle w:val="Nadpis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32" w:name="_Toc534717370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32"/>
    </w:p>
    <w:p w14:paraId="12A2B6C8" w14:textId="77777777" w:rsidR="000874D5" w:rsidRPr="00875ED0" w:rsidRDefault="000874D5" w:rsidP="002A6B02">
      <w:pPr>
        <w:pStyle w:val="Odsekzoznamu"/>
        <w:spacing w:line="276" w:lineRule="auto"/>
        <w:rPr>
          <w:lang w:eastAsia="sk-SK"/>
        </w:rPr>
      </w:pPr>
    </w:p>
    <w:p w14:paraId="074AC018" w14:textId="2F8BE81A" w:rsidR="000874D5" w:rsidRPr="00FB00CE" w:rsidRDefault="00FB00CE" w:rsidP="002A6B0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</w:t>
      </w:r>
      <w:r w:rsidR="00904705">
        <w:rPr>
          <w:rFonts w:ascii="Times New Roman" w:hAnsi="Times New Roman" w:cs="Times New Roman"/>
        </w:rPr>
        <w:t xml:space="preserve"> komponentu č.1 d</w:t>
      </w:r>
      <w:r w:rsidR="000874D5" w:rsidRPr="001E60E3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="000874D5" w:rsidRPr="001E60E3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Roadshow</w:t>
      </w:r>
      <w:proofErr w:type="spellEnd"/>
      <w:r w:rsidR="000874D5" w:rsidRPr="001E6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 poskytuje v prípade oboch aktivít,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v prípade návštev vybraných stredných a vysokých škôl a v prípade exkurzií na základe vopred prejaveného záujmu o túto aktivitu zo strany škôl</w:t>
      </w:r>
      <w:r w:rsidR="00750D72">
        <w:rPr>
          <w:rFonts w:ascii="Times New Roman" w:hAnsi="Times New Roman" w:cs="Times New Roman"/>
        </w:rPr>
        <w:t>, resp. na základe oslovenia konkrétnej školy zo strany Manažéra Akceleračného programu</w:t>
      </w:r>
      <w:r w:rsidR="00777F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Následne sa </w:t>
      </w:r>
      <w:r w:rsidR="007D597B" w:rsidRPr="00875ED0">
        <w:rPr>
          <w:rFonts w:ascii="Times New Roman" w:hAnsi="Times New Roman" w:cs="Times New Roman"/>
        </w:rPr>
        <w:t>Manažér Akceleračného programu</w:t>
      </w:r>
      <w:r>
        <w:rPr>
          <w:rFonts w:ascii="Times New Roman" w:hAnsi="Times New Roman" w:cs="Times New Roman"/>
        </w:rPr>
        <w:t xml:space="preserve"> dohodne s </w:t>
      </w:r>
      <w:r w:rsidR="007D597B">
        <w:rPr>
          <w:rFonts w:ascii="Times New Roman" w:hAnsi="Times New Roman" w:cs="Times New Roman"/>
        </w:rPr>
        <w:t xml:space="preserve">vybranými </w:t>
      </w:r>
      <w:r>
        <w:rPr>
          <w:rFonts w:ascii="Times New Roman" w:hAnsi="Times New Roman" w:cs="Times New Roman"/>
        </w:rPr>
        <w:t xml:space="preserve">školami na konkrétnom termíne a type </w:t>
      </w:r>
      <w:r w:rsidR="00FE31E6">
        <w:rPr>
          <w:rFonts w:ascii="Times New Roman" w:hAnsi="Times New Roman" w:cs="Times New Roman"/>
        </w:rPr>
        <w:t xml:space="preserve">poskytovanej </w:t>
      </w:r>
      <w:r>
        <w:rPr>
          <w:rFonts w:ascii="Times New Roman" w:hAnsi="Times New Roman" w:cs="Times New Roman"/>
        </w:rPr>
        <w:t xml:space="preserve">podpory.  </w:t>
      </w:r>
    </w:p>
    <w:p w14:paraId="59B81D5A" w14:textId="77777777" w:rsidR="000874D5" w:rsidRDefault="000874D5" w:rsidP="007F13D9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074AEE39" w14:textId="7375998E" w:rsidR="00875ED0" w:rsidRPr="00395A36" w:rsidRDefault="00395A36" w:rsidP="00395A36">
      <w:pPr>
        <w:spacing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3" w:name="_Toc534717371"/>
      <w:r>
        <w:rPr>
          <w:rFonts w:ascii="Times New Roman" w:hAnsi="Times New Roman" w:cs="Times New Roman"/>
          <w:b/>
          <w:sz w:val="28"/>
          <w:szCs w:val="28"/>
          <w:u w:val="single"/>
        </w:rPr>
        <w:t>4.4</w:t>
      </w:r>
      <w:r w:rsidR="00AE1029" w:rsidRPr="00395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5ED0" w:rsidRPr="00395A36">
        <w:rPr>
          <w:rFonts w:ascii="Times New Roman" w:hAnsi="Times New Roman" w:cs="Times New Roman"/>
          <w:b/>
          <w:sz w:val="28"/>
          <w:szCs w:val="28"/>
          <w:u w:val="single"/>
        </w:rPr>
        <w:t>Odborné poradenstvo</w:t>
      </w:r>
      <w:r w:rsidR="00875ED0" w:rsidRPr="00395A36">
        <w:rPr>
          <w:rFonts w:ascii="Times New Roman" w:hAnsi="Times New Roman" w:cs="Times New Roman"/>
          <w:sz w:val="28"/>
          <w:szCs w:val="28"/>
        </w:rPr>
        <w:t xml:space="preserve"> </w:t>
      </w:r>
      <w:r w:rsidR="00750D72" w:rsidRPr="00395A36">
        <w:rPr>
          <w:rFonts w:ascii="Times New Roman" w:hAnsi="Times New Roman" w:cs="Times New Roman"/>
          <w:sz w:val="28"/>
          <w:szCs w:val="28"/>
        </w:rPr>
        <w:t>(semináre, workshopy)</w:t>
      </w:r>
      <w:bookmarkEnd w:id="33"/>
    </w:p>
    <w:p w14:paraId="60A1C318" w14:textId="77777777" w:rsidR="00875ED0" w:rsidRPr="007F13D9" w:rsidRDefault="00875ED0" w:rsidP="002A6B02">
      <w:pPr>
        <w:pStyle w:val="Nadpis3"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14:paraId="38C64703" w14:textId="77777777" w:rsidR="00F44BFE" w:rsidRPr="00875ED0" w:rsidRDefault="00F44BFE" w:rsidP="002A6B02">
      <w:pPr>
        <w:pStyle w:val="Nadpis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534717372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34"/>
    </w:p>
    <w:p w14:paraId="299F0905" w14:textId="77777777" w:rsidR="002D0257" w:rsidRPr="00875ED0" w:rsidRDefault="002D0257" w:rsidP="002A6B02">
      <w:pPr>
        <w:spacing w:line="276" w:lineRule="auto"/>
      </w:pPr>
    </w:p>
    <w:p w14:paraId="5529D0DE" w14:textId="77777777" w:rsidR="002D0257" w:rsidRDefault="002D0257" w:rsidP="002A6B02">
      <w:pPr>
        <w:spacing w:line="276" w:lineRule="auto"/>
        <w:rPr>
          <w:rFonts w:ascii="Times New Roman" w:hAnsi="Times New Roman" w:cs="Times New Roman"/>
          <w:szCs w:val="24"/>
        </w:rPr>
      </w:pPr>
      <w:r w:rsidRPr="00875ED0">
        <w:rPr>
          <w:rFonts w:ascii="Times New Roman" w:hAnsi="Times New Roman" w:cs="Times New Roman"/>
        </w:rPr>
        <w:t xml:space="preserve">Odborné poradenstvo </w:t>
      </w:r>
      <w:r w:rsidR="004A6E90" w:rsidRPr="00875ED0">
        <w:rPr>
          <w:rFonts w:ascii="Times New Roman" w:hAnsi="Times New Roman" w:cs="Times New Roman"/>
          <w:szCs w:val="24"/>
        </w:rPr>
        <w:t>pre širokú verejnosť zahŕňa</w:t>
      </w:r>
      <w:r w:rsidR="003E47E5">
        <w:rPr>
          <w:rFonts w:ascii="Times New Roman" w:hAnsi="Times New Roman" w:cs="Times New Roman"/>
          <w:szCs w:val="24"/>
        </w:rPr>
        <w:t xml:space="preserve"> predovšetkým</w:t>
      </w:r>
      <w:r w:rsidR="004A6E90" w:rsidRPr="00875ED0">
        <w:rPr>
          <w:rFonts w:ascii="Times New Roman" w:hAnsi="Times New Roman" w:cs="Times New Roman"/>
          <w:szCs w:val="24"/>
        </w:rPr>
        <w:t xml:space="preserve"> semináre, workshopy a</w:t>
      </w:r>
      <w:r w:rsidR="003E47E5">
        <w:rPr>
          <w:rFonts w:ascii="Times New Roman" w:hAnsi="Times New Roman" w:cs="Times New Roman"/>
          <w:szCs w:val="24"/>
        </w:rPr>
        <w:t> prednášky zamerané najmä</w:t>
      </w:r>
      <w:r w:rsidR="004A6E90" w:rsidRPr="00875ED0">
        <w:rPr>
          <w:rFonts w:ascii="Times New Roman" w:hAnsi="Times New Roman" w:cs="Times New Roman"/>
          <w:szCs w:val="24"/>
        </w:rPr>
        <w:t xml:space="preserve"> na podporu a uľahčenie vstupu do podnikania, prehľad foriem podnikania a základné kroky potrebné na založenie podnikania.</w:t>
      </w:r>
    </w:p>
    <w:p w14:paraId="5189678E" w14:textId="77777777" w:rsidR="000E5C16" w:rsidRDefault="000E5C16" w:rsidP="002A6B02">
      <w:pPr>
        <w:spacing w:line="276" w:lineRule="auto"/>
        <w:rPr>
          <w:rFonts w:ascii="Times New Roman" w:hAnsi="Times New Roman" w:cs="Times New Roman"/>
          <w:szCs w:val="24"/>
        </w:rPr>
      </w:pPr>
    </w:p>
    <w:p w14:paraId="403EBC80" w14:textId="77777777" w:rsidR="006D1D07" w:rsidRPr="008E7A50" w:rsidRDefault="006D1D07" w:rsidP="002A6B02">
      <w:pPr>
        <w:pStyle w:val="Odsekzoznamu"/>
        <w:numPr>
          <w:ilvl w:val="0"/>
          <w:numId w:val="34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_Toc534717373"/>
      <w:r w:rsidRPr="008E7A50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35"/>
    </w:p>
    <w:p w14:paraId="57A65423" w14:textId="03AC9908" w:rsidR="000E5C16" w:rsidRPr="000E5C16" w:rsidRDefault="000E5C16" w:rsidP="000E5C1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E5C16">
        <w:rPr>
          <w:rFonts w:ascii="Times New Roman" w:hAnsi="Times New Roman" w:cs="Times New Roman"/>
          <w:szCs w:val="24"/>
        </w:rPr>
        <w:t>V rá</w:t>
      </w:r>
      <w:r>
        <w:rPr>
          <w:rFonts w:ascii="Times New Roman" w:hAnsi="Times New Roman" w:cs="Times New Roman"/>
          <w:szCs w:val="24"/>
        </w:rPr>
        <w:t>mci trvania projektu sa klient</w:t>
      </w:r>
      <w:r w:rsidRPr="000E5C16">
        <w:rPr>
          <w:rFonts w:ascii="Times New Roman" w:hAnsi="Times New Roman" w:cs="Times New Roman"/>
          <w:szCs w:val="24"/>
        </w:rPr>
        <w:t xml:space="preserve">, ktorý absolvuje </w:t>
      </w:r>
      <w:r>
        <w:rPr>
          <w:rFonts w:ascii="Times New Roman" w:hAnsi="Times New Roman" w:cs="Times New Roman"/>
          <w:szCs w:val="24"/>
        </w:rPr>
        <w:t>Odborné poradenstvo</w:t>
      </w:r>
      <w:r w:rsidRPr="000E5C16">
        <w:rPr>
          <w:rFonts w:ascii="Times New Roman" w:hAnsi="Times New Roman" w:cs="Times New Roman"/>
          <w:szCs w:val="24"/>
        </w:rPr>
        <w:t xml:space="preserve"> </w:t>
      </w:r>
      <w:r w:rsidRPr="000E5C16">
        <w:rPr>
          <w:rFonts w:ascii="Times New Roman" w:hAnsi="Times New Roman" w:cs="Times New Roman"/>
          <w:b/>
          <w:szCs w:val="24"/>
        </w:rPr>
        <w:t>môže</w:t>
      </w:r>
      <w:r w:rsidRPr="000E5C16">
        <w:rPr>
          <w:rFonts w:ascii="Times New Roman" w:hAnsi="Times New Roman" w:cs="Times New Roman"/>
          <w:szCs w:val="24"/>
        </w:rPr>
        <w:t xml:space="preserve"> opätovne uchádzať o zaradenie do </w:t>
      </w:r>
      <w:r>
        <w:rPr>
          <w:rFonts w:ascii="Times New Roman" w:hAnsi="Times New Roman" w:cs="Times New Roman"/>
          <w:szCs w:val="24"/>
        </w:rPr>
        <w:t>Odborného poradenstva</w:t>
      </w:r>
      <w:r w:rsidRPr="000E5C16">
        <w:rPr>
          <w:rFonts w:ascii="Times New Roman" w:hAnsi="Times New Roman" w:cs="Times New Roman"/>
          <w:szCs w:val="24"/>
        </w:rPr>
        <w:t xml:space="preserve"> v rámci Komponentu 1.</w:t>
      </w:r>
    </w:p>
    <w:p w14:paraId="64C3D7F5" w14:textId="656DAED2" w:rsidR="000E5C16" w:rsidRDefault="00F44BFE" w:rsidP="000E5C16">
      <w:pPr>
        <w:pStyle w:val="Nadpis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534717374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36"/>
    </w:p>
    <w:p w14:paraId="3BD893E4" w14:textId="77777777" w:rsidR="000E5C16" w:rsidRPr="000E5C16" w:rsidRDefault="000E5C16" w:rsidP="000E5C16"/>
    <w:p w14:paraId="69525FC0" w14:textId="60A116B5" w:rsidR="009C7174" w:rsidRPr="00875ED0" w:rsidRDefault="00BA37D9" w:rsidP="007F13D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Odborné poradenstvo </w:t>
      </w:r>
      <w:r w:rsidR="00931710">
        <w:rPr>
          <w:rFonts w:ascii="Times New Roman" w:hAnsi="Times New Roman" w:cs="Times New Roman"/>
          <w:szCs w:val="24"/>
        </w:rPr>
        <w:t>sa</w:t>
      </w:r>
      <w:r w:rsidR="009F6E9C">
        <w:rPr>
          <w:rFonts w:ascii="Times New Roman" w:hAnsi="Times New Roman" w:cs="Times New Roman"/>
          <w:szCs w:val="24"/>
        </w:rPr>
        <w:t xml:space="preserve"> pre </w:t>
      </w:r>
      <w:r w:rsidR="000E5C16">
        <w:rPr>
          <w:rFonts w:ascii="Times New Roman" w:hAnsi="Times New Roman" w:cs="Times New Roman"/>
          <w:szCs w:val="24"/>
        </w:rPr>
        <w:t xml:space="preserve">klientov </w:t>
      </w:r>
      <w:r w:rsidR="00931710">
        <w:rPr>
          <w:rFonts w:ascii="Times New Roman" w:hAnsi="Times New Roman" w:cs="Times New Roman"/>
          <w:szCs w:val="24"/>
        </w:rPr>
        <w:t xml:space="preserve">realizuje </w:t>
      </w:r>
      <w:r w:rsidR="00F44BFE" w:rsidRPr="00875ED0">
        <w:rPr>
          <w:rFonts w:ascii="Times New Roman" w:hAnsi="Times New Roman" w:cs="Times New Roman"/>
          <w:szCs w:val="24"/>
        </w:rPr>
        <w:t xml:space="preserve">v rozsahu </w:t>
      </w:r>
      <w:r w:rsidR="006D1D07">
        <w:rPr>
          <w:rFonts w:ascii="Times New Roman" w:hAnsi="Times New Roman" w:cs="Times New Roman"/>
          <w:szCs w:val="24"/>
        </w:rPr>
        <w:t xml:space="preserve">maximálne </w:t>
      </w:r>
      <w:r w:rsidR="000E5C16">
        <w:rPr>
          <w:rFonts w:ascii="Times New Roman" w:hAnsi="Times New Roman" w:cs="Times New Roman"/>
          <w:szCs w:val="24"/>
        </w:rPr>
        <w:t>2</w:t>
      </w:r>
      <w:r w:rsidR="0018385A" w:rsidRPr="00875ED0">
        <w:rPr>
          <w:rFonts w:ascii="Times New Roman" w:hAnsi="Times New Roman" w:cs="Times New Roman"/>
          <w:szCs w:val="24"/>
        </w:rPr>
        <w:t xml:space="preserve"> </w:t>
      </w:r>
      <w:r w:rsidR="00F44BFE" w:rsidRPr="00875ED0">
        <w:rPr>
          <w:rFonts w:ascii="Times New Roman" w:hAnsi="Times New Roman" w:cs="Times New Roman"/>
          <w:szCs w:val="24"/>
        </w:rPr>
        <w:t xml:space="preserve">hodín. </w:t>
      </w:r>
      <w:r w:rsidR="009C7174" w:rsidRPr="00875ED0">
        <w:rPr>
          <w:rFonts w:ascii="Times New Roman" w:hAnsi="Times New Roman" w:cs="Times New Roman"/>
          <w:szCs w:val="24"/>
        </w:rPr>
        <w:t xml:space="preserve">Odborné </w:t>
      </w:r>
      <w:r w:rsidR="00A518EF" w:rsidRPr="00875ED0">
        <w:rPr>
          <w:rFonts w:ascii="Times New Roman" w:hAnsi="Times New Roman" w:cs="Times New Roman"/>
          <w:szCs w:val="24"/>
        </w:rPr>
        <w:t>poradenstvo</w:t>
      </w:r>
      <w:r w:rsidR="009C7174" w:rsidRPr="00875ED0">
        <w:rPr>
          <w:rFonts w:ascii="Times New Roman" w:hAnsi="Times New Roman" w:cs="Times New Roman"/>
          <w:szCs w:val="24"/>
        </w:rPr>
        <w:t xml:space="preserve"> sa bud</w:t>
      </w:r>
      <w:r w:rsidR="00A518EF" w:rsidRPr="00875ED0">
        <w:rPr>
          <w:rFonts w:ascii="Times New Roman" w:hAnsi="Times New Roman" w:cs="Times New Roman"/>
          <w:szCs w:val="24"/>
        </w:rPr>
        <w:t>e</w:t>
      </w:r>
      <w:r w:rsidR="009C7174" w:rsidRPr="00875ED0">
        <w:rPr>
          <w:rFonts w:ascii="Times New Roman" w:hAnsi="Times New Roman" w:cs="Times New Roman"/>
          <w:szCs w:val="24"/>
        </w:rPr>
        <w:t xml:space="preserve"> venovať predovšetkým nasledovným oblastiam:</w:t>
      </w:r>
    </w:p>
    <w:p w14:paraId="18302A3C" w14:textId="77777777" w:rsidR="009C7174" w:rsidRPr="00875ED0" w:rsidRDefault="009C7174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marketing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 xml:space="preserve"> a predaj</w:t>
      </w:r>
      <w:r w:rsidRPr="00875ED0">
        <w:rPr>
          <w:rFonts w:ascii="Times New Roman" w:hAnsi="Times New Roman" w:cs="Times New Roman"/>
          <w:szCs w:val="24"/>
          <w:lang w:eastAsia="sk-SK"/>
        </w:rPr>
        <w:t>,</w:t>
      </w:r>
    </w:p>
    <w:p w14:paraId="0AD0FF57" w14:textId="77777777" w:rsidR="009C7174" w:rsidRPr="00875ED0" w:rsidRDefault="00A518EF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financie</w:t>
      </w:r>
      <w:r w:rsidR="009C7174" w:rsidRPr="00875ED0">
        <w:rPr>
          <w:rFonts w:ascii="Times New Roman" w:hAnsi="Times New Roman" w:cs="Times New Roman"/>
          <w:szCs w:val="24"/>
          <w:lang w:eastAsia="sk-SK"/>
        </w:rPr>
        <w:t>,</w:t>
      </w:r>
    </w:p>
    <w:p w14:paraId="0EE06149" w14:textId="77777777" w:rsidR="009C7174" w:rsidRPr="00875ED0" w:rsidRDefault="00A518EF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špecifikácia</w:t>
      </w:r>
      <w:r w:rsidR="009C7174" w:rsidRPr="00875ED0">
        <w:rPr>
          <w:rFonts w:ascii="Times New Roman" w:hAnsi="Times New Roman" w:cs="Times New Roman"/>
          <w:szCs w:val="24"/>
          <w:lang w:eastAsia="sk-SK"/>
        </w:rPr>
        <w:t xml:space="preserve"> trhu,</w:t>
      </w:r>
    </w:p>
    <w:p w14:paraId="5100D53B" w14:textId="77777777" w:rsidR="009C7174" w:rsidRPr="00875ED0" w:rsidRDefault="00A518EF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cenotvorba</w:t>
      </w:r>
      <w:r w:rsidR="009C7174" w:rsidRPr="00875ED0">
        <w:rPr>
          <w:rFonts w:ascii="Times New Roman" w:hAnsi="Times New Roman" w:cs="Times New Roman"/>
          <w:szCs w:val="24"/>
          <w:lang w:eastAsia="sk-SK"/>
        </w:rPr>
        <w:t>,</w:t>
      </w:r>
    </w:p>
    <w:p w14:paraId="28011C9D" w14:textId="77777777" w:rsidR="009C7174" w:rsidRPr="00875ED0" w:rsidRDefault="009C7174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špecifick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>é</w:t>
      </w:r>
      <w:r w:rsidRPr="00875ED0">
        <w:rPr>
          <w:rFonts w:ascii="Times New Roman" w:hAnsi="Times New Roman" w:cs="Times New Roman"/>
          <w:szCs w:val="24"/>
          <w:lang w:eastAsia="sk-SK"/>
        </w:rPr>
        <w:t xml:space="preserve"> právn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>e</w:t>
      </w:r>
      <w:r w:rsidRPr="00875ED0">
        <w:rPr>
          <w:rFonts w:ascii="Times New Roman" w:hAnsi="Times New Roman" w:cs="Times New Roman"/>
          <w:szCs w:val="24"/>
          <w:lang w:eastAsia="sk-SK"/>
        </w:rPr>
        <w:t xml:space="preserve"> a ekonomick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>é</w:t>
      </w:r>
      <w:r w:rsidRPr="00875ED0">
        <w:rPr>
          <w:rFonts w:ascii="Times New Roman" w:hAnsi="Times New Roman" w:cs="Times New Roman"/>
          <w:szCs w:val="24"/>
          <w:lang w:eastAsia="sk-SK"/>
        </w:rPr>
        <w:t xml:space="preserve"> aspekt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>y</w:t>
      </w:r>
      <w:r w:rsidRPr="00875ED0">
        <w:rPr>
          <w:rFonts w:ascii="Times New Roman" w:hAnsi="Times New Roman" w:cs="Times New Roman"/>
          <w:szCs w:val="24"/>
          <w:lang w:eastAsia="sk-SK"/>
        </w:rPr>
        <w:t xml:space="preserve"> rôznych foriem podnikania,</w:t>
      </w:r>
    </w:p>
    <w:p w14:paraId="4DB38741" w14:textId="77777777" w:rsidR="009C7174" w:rsidRDefault="009C7174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 w:rsidRPr="00875ED0">
        <w:rPr>
          <w:rFonts w:ascii="Times New Roman" w:hAnsi="Times New Roman" w:cs="Times New Roman"/>
          <w:szCs w:val="24"/>
          <w:lang w:eastAsia="sk-SK"/>
        </w:rPr>
        <w:t>informačn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>é</w:t>
      </w:r>
      <w:r w:rsidRPr="00875ED0">
        <w:rPr>
          <w:rFonts w:ascii="Times New Roman" w:hAnsi="Times New Roman" w:cs="Times New Roman"/>
          <w:szCs w:val="24"/>
          <w:lang w:eastAsia="sk-SK"/>
        </w:rPr>
        <w:t xml:space="preserve"> a komunikačn</w:t>
      </w:r>
      <w:r w:rsidR="00A518EF" w:rsidRPr="00875ED0">
        <w:rPr>
          <w:rFonts w:ascii="Times New Roman" w:hAnsi="Times New Roman" w:cs="Times New Roman"/>
          <w:szCs w:val="24"/>
          <w:lang w:eastAsia="sk-SK"/>
        </w:rPr>
        <w:t xml:space="preserve">é </w:t>
      </w:r>
      <w:r w:rsidR="006D1D07">
        <w:rPr>
          <w:rFonts w:ascii="Times New Roman" w:hAnsi="Times New Roman" w:cs="Times New Roman"/>
          <w:szCs w:val="24"/>
          <w:lang w:eastAsia="sk-SK"/>
        </w:rPr>
        <w:t>technológie v podnikaní</w:t>
      </w:r>
    </w:p>
    <w:p w14:paraId="7B58A8BE" w14:textId="77777777" w:rsidR="006D1D07" w:rsidRPr="00875ED0" w:rsidRDefault="006D1D07" w:rsidP="002A6B0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szCs w:val="24"/>
          <w:lang w:eastAsia="sk-SK"/>
        </w:rPr>
        <w:t>a iné.</w:t>
      </w:r>
    </w:p>
    <w:p w14:paraId="134E82F4" w14:textId="77777777" w:rsidR="00F44BFE" w:rsidRPr="00875ED0" w:rsidRDefault="00F44BFE" w:rsidP="002A6B02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Cs w:val="24"/>
          <w:lang w:eastAsia="sk-SK"/>
        </w:rPr>
      </w:pPr>
    </w:p>
    <w:p w14:paraId="46027CEB" w14:textId="77777777" w:rsidR="00F44BFE" w:rsidRPr="00875ED0" w:rsidRDefault="00F44BFE" w:rsidP="002A6B02">
      <w:pPr>
        <w:pStyle w:val="Nadpis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37" w:name="_Toc534717375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37"/>
    </w:p>
    <w:p w14:paraId="687F18A3" w14:textId="77777777" w:rsidR="002D0257" w:rsidRPr="00875ED0" w:rsidRDefault="002D0257" w:rsidP="002A6B02">
      <w:pPr>
        <w:pStyle w:val="Odsekzoznamu"/>
        <w:spacing w:line="276" w:lineRule="auto"/>
        <w:rPr>
          <w:lang w:eastAsia="sk-SK"/>
        </w:rPr>
      </w:pPr>
    </w:p>
    <w:p w14:paraId="6EE11A2D" w14:textId="3FE4058A" w:rsidR="00F44BFE" w:rsidRPr="001E60E3" w:rsidRDefault="00F44BFE" w:rsidP="002A6B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E60E3">
        <w:rPr>
          <w:rFonts w:ascii="Times New Roman" w:hAnsi="Times New Roman" w:cs="Times New Roman"/>
        </w:rPr>
        <w:t>Výberový proc</w:t>
      </w:r>
      <w:r w:rsidR="009F0D29">
        <w:rPr>
          <w:rFonts w:ascii="Times New Roman" w:hAnsi="Times New Roman" w:cs="Times New Roman"/>
        </w:rPr>
        <w:t>es záujemcov do komponentu č.1 d</w:t>
      </w:r>
      <w:r w:rsidRPr="001E60E3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="000E5C16">
        <w:rPr>
          <w:rFonts w:ascii="Times New Roman" w:hAnsi="Times New Roman" w:cs="Times New Roman"/>
        </w:rPr>
        <w:t xml:space="preserve"> – o</w:t>
      </w:r>
      <w:r w:rsidRPr="001E60E3">
        <w:rPr>
          <w:rFonts w:ascii="Times New Roman" w:hAnsi="Times New Roman" w:cs="Times New Roman"/>
        </w:rPr>
        <w:t>dborné poradenstvo pozostáva z viacerých krokov:</w:t>
      </w:r>
    </w:p>
    <w:p w14:paraId="4CB61EF1" w14:textId="6E393468" w:rsidR="0018385A" w:rsidRPr="002A6B02" w:rsidRDefault="0018385A" w:rsidP="0018385A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služby </w:t>
      </w:r>
      <w:r w:rsidR="000E5C16">
        <w:rPr>
          <w:rFonts w:ascii="Times New Roman" w:hAnsi="Times New Roman" w:cs="Times New Roman"/>
        </w:rPr>
        <w:t>odborného</w:t>
      </w:r>
      <w:r w:rsidRPr="00405FE1">
        <w:rPr>
          <w:rFonts w:ascii="Times New Roman" w:hAnsi="Times New Roman" w:cs="Times New Roman"/>
        </w:rPr>
        <w:t xml:space="preserve"> poradenstva</w:t>
      </w:r>
      <w:r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 </w:t>
      </w:r>
    </w:p>
    <w:p w14:paraId="01CDE14A" w14:textId="6ED1063B" w:rsidR="00FE31E6" w:rsidRPr="00A30825" w:rsidRDefault="00FE31E6" w:rsidP="00FE31E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 xml:space="preserve">Ak </w:t>
      </w:r>
      <w:r w:rsidR="009A0DD0">
        <w:rPr>
          <w:rFonts w:ascii="Times New Roman" w:hAnsi="Times New Roman" w:cs="Times New Roman"/>
        </w:rPr>
        <w:t>žiadateľ</w:t>
      </w:r>
      <w:r w:rsidRPr="00A30825">
        <w:rPr>
          <w:rFonts w:ascii="Times New Roman" w:hAnsi="Times New Roman" w:cs="Times New Roman"/>
        </w:rPr>
        <w:t xml:space="preserve"> ešte nie je registrovaným klientom NPC, </w:t>
      </w:r>
      <w:r>
        <w:rPr>
          <w:rFonts w:ascii="Times New Roman" w:hAnsi="Times New Roman" w:cs="Times New Roman"/>
        </w:rPr>
        <w:t>pr</w:t>
      </w:r>
      <w:r w:rsidRPr="00A30825">
        <w:rPr>
          <w:rFonts w:ascii="Times New Roman" w:hAnsi="Times New Roman" w:cs="Times New Roman"/>
        </w:rPr>
        <w:t xml:space="preserve">e prihlásenie sa na </w:t>
      </w:r>
      <w:r>
        <w:rPr>
          <w:rFonts w:ascii="Times New Roman" w:hAnsi="Times New Roman" w:cs="Times New Roman"/>
        </w:rPr>
        <w:t>službu</w:t>
      </w:r>
      <w:r w:rsidRPr="00A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musí</w:t>
      </w:r>
      <w:r w:rsidRPr="00A30825">
        <w:rPr>
          <w:rFonts w:ascii="Times New Roman" w:hAnsi="Times New Roman" w:cs="Times New Roman"/>
        </w:rPr>
        <w:t xml:space="preserve"> najprv REGISTROVAŤ na stránke Národného podnikateľského centra na adrese</w:t>
      </w:r>
      <w:r w:rsidR="000E5C16">
        <w:rPr>
          <w:rFonts w:ascii="Times New Roman" w:hAnsi="Times New Roman" w:cs="Times New Roman"/>
        </w:rPr>
        <w:t xml:space="preserve"> www.npc.sk.</w:t>
      </w:r>
    </w:p>
    <w:p w14:paraId="49A77B66" w14:textId="77777777" w:rsidR="0072127E" w:rsidRPr="0072127E" w:rsidRDefault="0072127E" w:rsidP="007212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 w:rsidRPr="0072127E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44D3B6B5" w14:textId="37B82D5A" w:rsidR="00FE31E6" w:rsidRDefault="00FE31E6" w:rsidP="00FE31E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A5788">
        <w:rPr>
          <w:rFonts w:ascii="Times New Roman" w:hAnsi="Times New Roman" w:cs="Times New Roman"/>
        </w:rPr>
        <w:t>Na službu sa</w:t>
      </w:r>
      <w:r w:rsidR="000E5C16">
        <w:rPr>
          <w:rFonts w:ascii="Times New Roman" w:hAnsi="Times New Roman" w:cs="Times New Roman"/>
        </w:rPr>
        <w:t xml:space="preserve"> už</w:t>
      </w:r>
      <w:r w:rsidR="00CE11DB">
        <w:rPr>
          <w:rFonts w:ascii="Times New Roman" w:hAnsi="Times New Roman" w:cs="Times New Roman"/>
        </w:rPr>
        <w:t xml:space="preserve"> </w:t>
      </w:r>
      <w:r w:rsidRPr="005A5788">
        <w:rPr>
          <w:rFonts w:ascii="Times New Roman" w:hAnsi="Times New Roman" w:cs="Times New Roman"/>
        </w:rPr>
        <w:t xml:space="preserve"> registrovaný klient NPC prihlasuje prostredníctvom odoslanej Žiadosti, ktorú mu na základe jeho požiadavky vygeneruje systém.</w:t>
      </w:r>
    </w:p>
    <w:p w14:paraId="08B5EE28" w14:textId="77777777" w:rsidR="00937FE1" w:rsidRDefault="00937FE1" w:rsidP="002A6B02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7E1D4B" w14:textId="77777777" w:rsidR="00F22DA8" w:rsidRPr="00937FE1" w:rsidRDefault="00F22DA8" w:rsidP="002A6B02">
      <w:pPr>
        <w:pStyle w:val="Odsekzoznamu"/>
        <w:numPr>
          <w:ilvl w:val="0"/>
          <w:numId w:val="39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8" w:name="_Toc534717376"/>
      <w:proofErr w:type="spellStart"/>
      <w:r w:rsidRPr="00937FE1">
        <w:rPr>
          <w:rFonts w:ascii="Times New Roman" w:hAnsi="Times New Roman" w:cs="Times New Roman"/>
          <w:b/>
          <w:sz w:val="32"/>
          <w:szCs w:val="32"/>
        </w:rPr>
        <w:t>Coworking</w:t>
      </w:r>
      <w:proofErr w:type="spellEnd"/>
      <w:r w:rsidRPr="00937FE1">
        <w:rPr>
          <w:rFonts w:ascii="Times New Roman" w:hAnsi="Times New Roman" w:cs="Times New Roman"/>
          <w:b/>
          <w:sz w:val="32"/>
          <w:szCs w:val="32"/>
        </w:rPr>
        <w:t xml:space="preserve"> Akceleračného programu</w:t>
      </w:r>
      <w:bookmarkEnd w:id="38"/>
    </w:p>
    <w:p w14:paraId="6F3698E4" w14:textId="22CD9F59" w:rsidR="00F44BFE" w:rsidRPr="00875ED0" w:rsidRDefault="00395A36" w:rsidP="002A6B02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Komponent č. 1 e</w:t>
      </w:r>
      <w:r w:rsidR="00F44BFE" w:rsidRPr="00875E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147B8">
        <w:rPr>
          <w:rFonts w:ascii="Times New Roman" w:hAnsi="Times New Roman" w:cs="Times New Roman"/>
          <w:b/>
          <w:sz w:val="24"/>
          <w:szCs w:val="24"/>
        </w:rPr>
        <w:t>Aktivít</w:t>
      </w:r>
    </w:p>
    <w:p w14:paraId="1C944A15" w14:textId="77777777" w:rsidR="005F0E84" w:rsidRPr="00875ED0" w:rsidRDefault="005F0E84" w:rsidP="002A6B02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7FEAC6CA" w14:textId="77777777" w:rsidR="002D0257" w:rsidRPr="00875ED0" w:rsidRDefault="00F44BFE" w:rsidP="002A6B02">
      <w:pPr>
        <w:pStyle w:val="Nadpis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534717377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Opis aktivity</w:t>
      </w:r>
      <w:bookmarkEnd w:id="39"/>
    </w:p>
    <w:p w14:paraId="6CD9384E" w14:textId="77777777" w:rsidR="002D0257" w:rsidRPr="00875ED0" w:rsidRDefault="002D0257" w:rsidP="002A6B02">
      <w:pPr>
        <w:pStyle w:val="Odsekzoznamu"/>
        <w:spacing w:line="276" w:lineRule="auto"/>
      </w:pPr>
    </w:p>
    <w:p w14:paraId="6451EB2A" w14:textId="77777777" w:rsidR="005F0E84" w:rsidRDefault="005F0E84" w:rsidP="002A6B0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875ED0">
        <w:rPr>
          <w:rFonts w:ascii="Times New Roman" w:hAnsi="Times New Roman" w:cs="Times New Roman"/>
          <w:szCs w:val="24"/>
        </w:rPr>
        <w:t>Coworking</w:t>
      </w:r>
      <w:proofErr w:type="spellEnd"/>
      <w:r w:rsidRPr="00875ED0">
        <w:rPr>
          <w:rFonts w:ascii="Times New Roman" w:hAnsi="Times New Roman" w:cs="Times New Roman"/>
          <w:szCs w:val="24"/>
        </w:rPr>
        <w:t xml:space="preserve"> </w:t>
      </w:r>
      <w:r w:rsidR="00654DB6" w:rsidRPr="00875ED0">
        <w:rPr>
          <w:rFonts w:ascii="Times New Roman" w:hAnsi="Times New Roman" w:cs="Times New Roman"/>
          <w:szCs w:val="24"/>
        </w:rPr>
        <w:t>Akceleračného programu (</w:t>
      </w:r>
      <w:r w:rsidR="00777FD9">
        <w:rPr>
          <w:rFonts w:ascii="Times New Roman" w:hAnsi="Times New Roman" w:cs="Times New Roman"/>
          <w:szCs w:val="24"/>
        </w:rPr>
        <w:t xml:space="preserve">ďalej aj </w:t>
      </w:r>
      <w:r w:rsidR="00654DB6" w:rsidRPr="00777FD9">
        <w:rPr>
          <w:rFonts w:ascii="Times New Roman" w:hAnsi="Times New Roman" w:cs="Times New Roman"/>
          <w:b/>
          <w:szCs w:val="24"/>
        </w:rPr>
        <w:t>„</w:t>
      </w:r>
      <w:proofErr w:type="spellStart"/>
      <w:r w:rsidR="00654DB6" w:rsidRPr="00777FD9">
        <w:rPr>
          <w:rFonts w:ascii="Times New Roman" w:hAnsi="Times New Roman" w:cs="Times New Roman"/>
          <w:b/>
          <w:szCs w:val="24"/>
        </w:rPr>
        <w:t>Coworking</w:t>
      </w:r>
      <w:proofErr w:type="spellEnd"/>
      <w:r w:rsidR="00654DB6" w:rsidRPr="00777FD9">
        <w:rPr>
          <w:rFonts w:ascii="Times New Roman" w:hAnsi="Times New Roman" w:cs="Times New Roman"/>
          <w:b/>
          <w:szCs w:val="24"/>
        </w:rPr>
        <w:t xml:space="preserve"> AP“</w:t>
      </w:r>
      <w:r w:rsidR="00654DB6" w:rsidRPr="00875ED0">
        <w:rPr>
          <w:rFonts w:ascii="Times New Roman" w:hAnsi="Times New Roman" w:cs="Times New Roman"/>
          <w:szCs w:val="24"/>
        </w:rPr>
        <w:t xml:space="preserve">) </w:t>
      </w:r>
      <w:r w:rsidRPr="00875ED0">
        <w:rPr>
          <w:rFonts w:ascii="Times New Roman" w:hAnsi="Times New Roman" w:cs="Times New Roman"/>
          <w:szCs w:val="24"/>
        </w:rPr>
        <w:t xml:space="preserve">predstavuje zdieľané kancelárske priestory, miesto pre spoluprácu a vytvorenie komunity ľudí, ktorí zdieľajú spoločné potreby a záujmy. </w:t>
      </w:r>
      <w:proofErr w:type="spellStart"/>
      <w:r w:rsidRPr="00875ED0">
        <w:rPr>
          <w:rFonts w:ascii="Times New Roman" w:hAnsi="Times New Roman" w:cs="Times New Roman"/>
          <w:szCs w:val="24"/>
        </w:rPr>
        <w:t>Coworking</w:t>
      </w:r>
      <w:proofErr w:type="spellEnd"/>
      <w:r w:rsidRPr="00875ED0">
        <w:rPr>
          <w:rFonts w:ascii="Times New Roman" w:hAnsi="Times New Roman" w:cs="Times New Roman"/>
          <w:szCs w:val="24"/>
        </w:rPr>
        <w:t xml:space="preserve"> vytvára inšpiratívne pracovné prostredie poskytujúce základné kancelárske a technické vybavenie</w:t>
      </w:r>
      <w:r w:rsidR="00BA37D9">
        <w:rPr>
          <w:rFonts w:ascii="Times New Roman" w:hAnsi="Times New Roman" w:cs="Times New Roman"/>
          <w:szCs w:val="24"/>
        </w:rPr>
        <w:t xml:space="preserve"> a</w:t>
      </w:r>
      <w:r w:rsidRPr="00875ED0">
        <w:rPr>
          <w:rFonts w:ascii="Times New Roman" w:hAnsi="Times New Roman" w:cs="Times New Roman"/>
          <w:szCs w:val="24"/>
        </w:rPr>
        <w:t xml:space="preserve"> priamy kontakt s ďalšími členmi.</w:t>
      </w:r>
    </w:p>
    <w:p w14:paraId="2FB095D6" w14:textId="77777777" w:rsidR="00CE11DB" w:rsidRPr="00875ED0" w:rsidRDefault="00CE11DB" w:rsidP="002A6B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B79A94" w14:textId="77777777" w:rsidR="00A932D5" w:rsidRPr="00A932D5" w:rsidRDefault="00A932D5" w:rsidP="002A6B02">
      <w:pPr>
        <w:pStyle w:val="Odsekzoznamu"/>
        <w:numPr>
          <w:ilvl w:val="0"/>
          <w:numId w:val="19"/>
        </w:numPr>
        <w:spacing w:line="276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_Toc534717378"/>
      <w:r w:rsidRPr="00A932D5">
        <w:rPr>
          <w:rFonts w:ascii="Times New Roman" w:hAnsi="Times New Roman" w:cs="Times New Roman"/>
          <w:b/>
          <w:sz w:val="28"/>
          <w:szCs w:val="28"/>
        </w:rPr>
        <w:t>Podmienky poskytnutia podpory</w:t>
      </w:r>
      <w:bookmarkEnd w:id="40"/>
    </w:p>
    <w:p w14:paraId="44C67B54" w14:textId="4A2947A8" w:rsidR="00F21209" w:rsidRPr="00284392" w:rsidRDefault="00F21209" w:rsidP="00F21209">
      <w:pPr>
        <w:spacing w:line="276" w:lineRule="auto"/>
        <w:jc w:val="both"/>
      </w:pPr>
      <w:r w:rsidRPr="00F21209">
        <w:rPr>
          <w:rFonts w:ascii="Times New Roman" w:hAnsi="Times New Roman" w:cs="Times New Roman"/>
          <w:szCs w:val="24"/>
        </w:rPr>
        <w:t xml:space="preserve">V rámci trvania projektu sa klient, ktorý čerpá </w:t>
      </w:r>
      <w:r>
        <w:rPr>
          <w:rFonts w:ascii="Times New Roman" w:hAnsi="Times New Roman" w:cs="Times New Roman"/>
          <w:szCs w:val="24"/>
        </w:rPr>
        <w:t xml:space="preserve">službu </w:t>
      </w:r>
      <w:proofErr w:type="spellStart"/>
      <w:r>
        <w:rPr>
          <w:rFonts w:ascii="Times New Roman" w:hAnsi="Times New Roman" w:cs="Times New Roman"/>
          <w:szCs w:val="24"/>
        </w:rPr>
        <w:t>Coworking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Pr="00F21209">
        <w:rPr>
          <w:rFonts w:ascii="Times New Roman" w:hAnsi="Times New Roman" w:cs="Times New Roman"/>
          <w:b/>
          <w:szCs w:val="24"/>
        </w:rPr>
        <w:t>nemôže</w:t>
      </w:r>
      <w:r w:rsidRPr="00F21209">
        <w:rPr>
          <w:rFonts w:ascii="Times New Roman" w:hAnsi="Times New Roman" w:cs="Times New Roman"/>
          <w:szCs w:val="24"/>
        </w:rPr>
        <w:t xml:space="preserve"> opätovne uchádzať o čerpanie </w:t>
      </w:r>
      <w:r>
        <w:rPr>
          <w:rFonts w:ascii="Times New Roman" w:hAnsi="Times New Roman" w:cs="Times New Roman"/>
          <w:szCs w:val="24"/>
        </w:rPr>
        <w:t xml:space="preserve">služby </w:t>
      </w:r>
      <w:proofErr w:type="spellStart"/>
      <w:r>
        <w:rPr>
          <w:rFonts w:ascii="Times New Roman" w:hAnsi="Times New Roman" w:cs="Times New Roman"/>
          <w:szCs w:val="24"/>
        </w:rPr>
        <w:t>Coworking</w:t>
      </w:r>
      <w:proofErr w:type="spellEnd"/>
      <w:r>
        <w:rPr>
          <w:rFonts w:ascii="Times New Roman" w:hAnsi="Times New Roman" w:cs="Times New Roman"/>
          <w:szCs w:val="24"/>
        </w:rPr>
        <w:t xml:space="preserve"> AP </w:t>
      </w:r>
      <w:r w:rsidRPr="00F21209">
        <w:rPr>
          <w:rFonts w:ascii="Times New Roman" w:hAnsi="Times New Roman" w:cs="Times New Roman"/>
          <w:szCs w:val="24"/>
        </w:rPr>
        <w:t xml:space="preserve"> v rámci Komponentu 1. To platí aj v prípade, ak</w:t>
      </w:r>
      <w:r>
        <w:rPr>
          <w:rFonts w:ascii="Times New Roman" w:hAnsi="Times New Roman" w:cs="Times New Roman"/>
          <w:szCs w:val="24"/>
        </w:rPr>
        <w:t xml:space="preserve"> klient nevyužíval službu v maximálnom pridelenom rozsahu.</w:t>
      </w:r>
    </w:p>
    <w:p w14:paraId="459CD0B4" w14:textId="77777777" w:rsidR="00F44BFE" w:rsidRPr="00875ED0" w:rsidRDefault="00F44BFE" w:rsidP="002A6B02">
      <w:pPr>
        <w:pStyle w:val="Nadpis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534717379"/>
      <w:r w:rsidRPr="00875ED0">
        <w:rPr>
          <w:rFonts w:ascii="Times New Roman" w:hAnsi="Times New Roman" w:cs="Times New Roman"/>
          <w:b/>
          <w:color w:val="auto"/>
          <w:sz w:val="28"/>
          <w:szCs w:val="28"/>
        </w:rPr>
        <w:t>Obsah aktivity</w:t>
      </w:r>
      <w:bookmarkEnd w:id="41"/>
    </w:p>
    <w:p w14:paraId="2BFF54EB" w14:textId="77777777" w:rsidR="002D0257" w:rsidRPr="00875ED0" w:rsidRDefault="002D0257" w:rsidP="002A6B02">
      <w:pPr>
        <w:pStyle w:val="Odsekzoznamu"/>
        <w:spacing w:line="276" w:lineRule="auto"/>
      </w:pPr>
    </w:p>
    <w:p w14:paraId="7D6998CE" w14:textId="66633CF4" w:rsidR="00BB2ABF" w:rsidRDefault="00654DB6" w:rsidP="002A6B02">
      <w:pPr>
        <w:spacing w:line="276" w:lineRule="auto"/>
        <w:jc w:val="both"/>
        <w:rPr>
          <w:rFonts w:ascii="Times New Roman" w:hAnsi="Times New Roman" w:cs="Times New Roman"/>
        </w:rPr>
      </w:pPr>
      <w:r w:rsidRPr="00875ED0">
        <w:rPr>
          <w:rFonts w:ascii="Times New Roman" w:hAnsi="Times New Roman" w:cs="Times New Roman"/>
        </w:rPr>
        <w:lastRenderedPageBreak/>
        <w:t xml:space="preserve">Pre </w:t>
      </w:r>
      <w:r w:rsidR="00CE11DB">
        <w:rPr>
          <w:rFonts w:ascii="Times New Roman" w:hAnsi="Times New Roman" w:cs="Times New Roman"/>
        </w:rPr>
        <w:t>klientov</w:t>
      </w:r>
      <w:r w:rsidRPr="00875ED0">
        <w:rPr>
          <w:rFonts w:ascii="Times New Roman" w:hAnsi="Times New Roman" w:cs="Times New Roman"/>
        </w:rPr>
        <w:t xml:space="preserve"> je v </w:t>
      </w:r>
      <w:proofErr w:type="spellStart"/>
      <w:r w:rsidRPr="00875ED0">
        <w:rPr>
          <w:rFonts w:ascii="Times New Roman" w:hAnsi="Times New Roman" w:cs="Times New Roman"/>
        </w:rPr>
        <w:t>Coworkingu</w:t>
      </w:r>
      <w:proofErr w:type="spellEnd"/>
      <w:r w:rsidRPr="00875ED0">
        <w:rPr>
          <w:rFonts w:ascii="Times New Roman" w:hAnsi="Times New Roman" w:cs="Times New Roman"/>
        </w:rPr>
        <w:t xml:space="preserve"> AP pripravených </w:t>
      </w:r>
      <w:r w:rsidR="0018385A">
        <w:rPr>
          <w:rFonts w:ascii="Times New Roman" w:hAnsi="Times New Roman" w:cs="Times New Roman"/>
        </w:rPr>
        <w:t xml:space="preserve">maximálne </w:t>
      </w:r>
      <w:r w:rsidRPr="00875ED0">
        <w:rPr>
          <w:rFonts w:ascii="Times New Roman" w:hAnsi="Times New Roman" w:cs="Times New Roman"/>
        </w:rPr>
        <w:t>40 pracovných miest v sp</w:t>
      </w:r>
      <w:r w:rsidR="00F64A8F">
        <w:rPr>
          <w:rFonts w:ascii="Times New Roman" w:hAnsi="Times New Roman" w:cs="Times New Roman"/>
        </w:rPr>
        <w:t xml:space="preserve">oločnom zdieľanom priestore. </w:t>
      </w:r>
      <w:r w:rsidR="00CE11DB">
        <w:rPr>
          <w:rFonts w:ascii="Times New Roman" w:hAnsi="Times New Roman" w:cs="Times New Roman"/>
        </w:rPr>
        <w:t>Klient  môže</w:t>
      </w:r>
      <w:r w:rsidRPr="00875ED0">
        <w:rPr>
          <w:rFonts w:ascii="Times New Roman" w:hAnsi="Times New Roman" w:cs="Times New Roman"/>
        </w:rPr>
        <w:t xml:space="preserve"> získa</w:t>
      </w:r>
      <w:r w:rsidR="00CE11DB">
        <w:rPr>
          <w:rFonts w:ascii="Times New Roman" w:hAnsi="Times New Roman" w:cs="Times New Roman"/>
        </w:rPr>
        <w:t>ť</w:t>
      </w:r>
      <w:r w:rsidRPr="00875ED0">
        <w:rPr>
          <w:rFonts w:ascii="Times New Roman" w:hAnsi="Times New Roman" w:cs="Times New Roman"/>
        </w:rPr>
        <w:t xml:space="preserve"> v </w:t>
      </w:r>
      <w:proofErr w:type="spellStart"/>
      <w:r w:rsidRPr="00875ED0">
        <w:rPr>
          <w:rFonts w:ascii="Times New Roman" w:hAnsi="Times New Roman" w:cs="Times New Roman"/>
        </w:rPr>
        <w:t>Coworkingu</w:t>
      </w:r>
      <w:proofErr w:type="spellEnd"/>
      <w:r w:rsidRPr="00875ED0">
        <w:rPr>
          <w:rFonts w:ascii="Times New Roman" w:hAnsi="Times New Roman" w:cs="Times New Roman"/>
        </w:rPr>
        <w:t xml:space="preserve"> AP priestor na prácu na svojom podnikateľskom nápade a možnosť využívať pracovný stôl, uzamykateľnú skrinku, spoločné multifunkčné zariadenia a </w:t>
      </w:r>
      <w:proofErr w:type="spellStart"/>
      <w:r w:rsidRPr="00875ED0">
        <w:rPr>
          <w:rFonts w:ascii="Times New Roman" w:hAnsi="Times New Roman" w:cs="Times New Roman"/>
        </w:rPr>
        <w:t>wifi</w:t>
      </w:r>
      <w:proofErr w:type="spellEnd"/>
      <w:r w:rsidRPr="00875ED0">
        <w:rPr>
          <w:rFonts w:ascii="Times New Roman" w:hAnsi="Times New Roman" w:cs="Times New Roman"/>
        </w:rPr>
        <w:t xml:space="preserve"> pripojenie. Rovnako získa možnosť nadväzovať nové kontakty so zámerom začať vlastnú podnikateľskú činnosť</w:t>
      </w:r>
      <w:r w:rsidR="00DF36F6">
        <w:rPr>
          <w:rFonts w:ascii="Times New Roman" w:hAnsi="Times New Roman" w:cs="Times New Roman"/>
        </w:rPr>
        <w:t xml:space="preserve"> </w:t>
      </w:r>
      <w:r w:rsidR="00DF36F6" w:rsidRPr="00DF36F6">
        <w:rPr>
          <w:rFonts w:ascii="Times New Roman" w:hAnsi="Times New Roman" w:cs="Times New Roman"/>
        </w:rPr>
        <w:t xml:space="preserve">a to prostredníctvom podpory sieťovania </w:t>
      </w:r>
      <w:r w:rsidR="00192F02">
        <w:rPr>
          <w:rFonts w:ascii="Times New Roman" w:hAnsi="Times New Roman" w:cs="Times New Roman"/>
        </w:rPr>
        <w:t>(</w:t>
      </w:r>
      <w:proofErr w:type="spellStart"/>
      <w:r w:rsidR="00DF36F6" w:rsidRPr="00DF36F6">
        <w:rPr>
          <w:rFonts w:ascii="Times New Roman" w:hAnsi="Times New Roman" w:cs="Times New Roman"/>
        </w:rPr>
        <w:t>networkingu</w:t>
      </w:r>
      <w:proofErr w:type="spellEnd"/>
      <w:r w:rsidR="00192F02">
        <w:rPr>
          <w:rFonts w:ascii="Times New Roman" w:hAnsi="Times New Roman" w:cs="Times New Roman"/>
        </w:rPr>
        <w:t>)</w:t>
      </w:r>
      <w:r w:rsidR="00BE1293">
        <w:rPr>
          <w:rFonts w:ascii="Times New Roman" w:hAnsi="Times New Roman" w:cs="Times New Roman"/>
        </w:rPr>
        <w:t xml:space="preserve"> </w:t>
      </w:r>
      <w:r w:rsidR="00BE1293" w:rsidRPr="00B75BB2">
        <w:rPr>
          <w:rFonts w:ascii="Times New Roman" w:eastAsia="Times New Roman" w:hAnsi="Times New Roman" w:cs="Times New Roman"/>
          <w:color w:val="000000"/>
          <w:lang w:eastAsia="sk-SK"/>
        </w:rPr>
        <w:t>v rozsahu približne 3 hodín za mesiac realizácie.</w:t>
      </w:r>
      <w:r w:rsidRPr="00BE1293">
        <w:rPr>
          <w:rFonts w:ascii="Times New Roman" w:hAnsi="Times New Roman" w:cs="Times New Roman"/>
        </w:rPr>
        <w:t xml:space="preserve"> </w:t>
      </w:r>
      <w:r w:rsidR="00BE1293">
        <w:rPr>
          <w:rFonts w:ascii="Times New Roman" w:hAnsi="Times New Roman" w:cs="Times New Roman"/>
        </w:rPr>
        <w:t xml:space="preserve">Rozsah pomoci vykonávanej prostredníctvom </w:t>
      </w:r>
      <w:r w:rsidR="00217490">
        <w:rPr>
          <w:rFonts w:ascii="Times New Roman" w:hAnsi="Times New Roman" w:cs="Times New Roman"/>
        </w:rPr>
        <w:t xml:space="preserve">podpory </w:t>
      </w:r>
      <w:r w:rsidR="00BE1293">
        <w:rPr>
          <w:rFonts w:ascii="Times New Roman" w:hAnsi="Times New Roman" w:cs="Times New Roman"/>
        </w:rPr>
        <w:t xml:space="preserve">sieťovania sa bude odvíjať v závislosti od dopytu a potreby účastníkov </w:t>
      </w:r>
      <w:proofErr w:type="spellStart"/>
      <w:r w:rsidR="00BE1293">
        <w:rPr>
          <w:rFonts w:ascii="Times New Roman" w:hAnsi="Times New Roman" w:cs="Times New Roman"/>
        </w:rPr>
        <w:t>Coworkingu</w:t>
      </w:r>
      <w:proofErr w:type="spellEnd"/>
      <w:r w:rsidR="00BE1293">
        <w:rPr>
          <w:rFonts w:ascii="Times New Roman" w:hAnsi="Times New Roman" w:cs="Times New Roman"/>
        </w:rPr>
        <w:t xml:space="preserve"> AP. </w:t>
      </w:r>
    </w:p>
    <w:p w14:paraId="57180415" w14:textId="64F9C6E3" w:rsidR="00BB2ABF" w:rsidRPr="00875ED0" w:rsidRDefault="00CE11DB" w:rsidP="002A6B0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 môže</w:t>
      </w:r>
      <w:r w:rsidR="00BB2ABF">
        <w:rPr>
          <w:rFonts w:ascii="Times New Roman" w:hAnsi="Times New Roman" w:cs="Times New Roman"/>
        </w:rPr>
        <w:t xml:space="preserve"> získa</w:t>
      </w:r>
      <w:r>
        <w:rPr>
          <w:rFonts w:ascii="Times New Roman" w:hAnsi="Times New Roman" w:cs="Times New Roman"/>
        </w:rPr>
        <w:t>ť</w:t>
      </w:r>
      <w:r w:rsidR="00BB2ABF">
        <w:rPr>
          <w:rFonts w:ascii="Times New Roman" w:hAnsi="Times New Roman" w:cs="Times New Roman"/>
        </w:rPr>
        <w:t xml:space="preserve"> pracovné miesto v </w:t>
      </w:r>
      <w:proofErr w:type="spellStart"/>
      <w:r w:rsidR="00BB2ABF">
        <w:rPr>
          <w:rFonts w:ascii="Times New Roman" w:hAnsi="Times New Roman" w:cs="Times New Roman"/>
        </w:rPr>
        <w:t>Coworkingu</w:t>
      </w:r>
      <w:proofErr w:type="spellEnd"/>
      <w:r w:rsidR="00BB2ABF">
        <w:rPr>
          <w:rFonts w:ascii="Times New Roman" w:hAnsi="Times New Roman" w:cs="Times New Roman"/>
        </w:rPr>
        <w:t xml:space="preserve"> AP v rozsahu maximálne 4 </w:t>
      </w:r>
      <w:r w:rsidR="00A06264">
        <w:rPr>
          <w:rFonts w:ascii="Times New Roman" w:hAnsi="Times New Roman" w:cs="Times New Roman"/>
        </w:rPr>
        <w:t>po sebe nasledujúce</w:t>
      </w:r>
      <w:r w:rsidR="00BB2ABF">
        <w:rPr>
          <w:rFonts w:ascii="Times New Roman" w:hAnsi="Times New Roman" w:cs="Times New Roman"/>
        </w:rPr>
        <w:t xml:space="preserve"> mesiace. </w:t>
      </w:r>
    </w:p>
    <w:p w14:paraId="4F616D2C" w14:textId="77777777" w:rsidR="00F44BFE" w:rsidRPr="00875ED0" w:rsidRDefault="00F44BFE" w:rsidP="002A6B02">
      <w:pPr>
        <w:pStyle w:val="Nadpis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</w:pPr>
      <w:bookmarkStart w:id="42" w:name="_Toc534717380"/>
      <w:r w:rsidRPr="00875ED0">
        <w:rPr>
          <w:rFonts w:ascii="Times New Roman" w:hAnsi="Times New Roman" w:cs="Times New Roman"/>
          <w:b/>
          <w:color w:val="auto"/>
          <w:sz w:val="28"/>
          <w:szCs w:val="28"/>
          <w:lang w:eastAsia="sk-SK"/>
        </w:rPr>
        <w:t>Výberový proces</w:t>
      </w:r>
      <w:r w:rsidRPr="00875ED0">
        <w:rPr>
          <w:rFonts w:ascii="Times New Roman" w:hAnsi="Times New Roman" w:cs="Times New Roman"/>
          <w:b/>
          <w:color w:val="auto"/>
          <w:sz w:val="28"/>
          <w:szCs w:val="26"/>
          <w:lang w:eastAsia="sk-SK"/>
        </w:rPr>
        <w:t xml:space="preserve"> žiadateľov a mechanizmus poskytnutia podpory</w:t>
      </w:r>
      <w:bookmarkEnd w:id="42"/>
    </w:p>
    <w:p w14:paraId="67A61F20" w14:textId="77777777" w:rsidR="002D0257" w:rsidRPr="00875ED0" w:rsidRDefault="002D0257" w:rsidP="002A6B02">
      <w:pPr>
        <w:pStyle w:val="Odsekzoznamu"/>
        <w:spacing w:line="276" w:lineRule="auto"/>
        <w:rPr>
          <w:lang w:eastAsia="sk-SK"/>
        </w:rPr>
      </w:pPr>
    </w:p>
    <w:p w14:paraId="6B050F46" w14:textId="2AE713DE" w:rsidR="00F44BFE" w:rsidRPr="00A932D5" w:rsidRDefault="00F44BFE" w:rsidP="002A6B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932D5">
        <w:rPr>
          <w:rFonts w:ascii="Times New Roman" w:hAnsi="Times New Roman" w:cs="Times New Roman"/>
        </w:rPr>
        <w:t>Výberový proc</w:t>
      </w:r>
      <w:r w:rsidR="00CE11DB">
        <w:rPr>
          <w:rFonts w:ascii="Times New Roman" w:hAnsi="Times New Roman" w:cs="Times New Roman"/>
        </w:rPr>
        <w:t>es žiadateľov</w:t>
      </w:r>
      <w:r w:rsidR="009F0D29">
        <w:rPr>
          <w:rFonts w:ascii="Times New Roman" w:hAnsi="Times New Roman" w:cs="Times New Roman"/>
        </w:rPr>
        <w:t xml:space="preserve"> do komponentu č.1 e</w:t>
      </w:r>
      <w:r w:rsidRPr="00A932D5">
        <w:rPr>
          <w:rFonts w:ascii="Times New Roman" w:hAnsi="Times New Roman" w:cs="Times New Roman"/>
        </w:rPr>
        <w:t xml:space="preserve">) </w:t>
      </w:r>
      <w:r w:rsidR="001147B8">
        <w:rPr>
          <w:rFonts w:ascii="Times New Roman" w:hAnsi="Times New Roman" w:cs="Times New Roman"/>
        </w:rPr>
        <w:t>Aktivít</w:t>
      </w:r>
      <w:r w:rsidRPr="00A932D5">
        <w:rPr>
          <w:rFonts w:ascii="Times New Roman" w:hAnsi="Times New Roman" w:cs="Times New Roman"/>
        </w:rPr>
        <w:t xml:space="preserve"> pozostáva z viacerých krokov:</w:t>
      </w:r>
    </w:p>
    <w:p w14:paraId="3C27EBE9" w14:textId="77777777" w:rsidR="0018385A" w:rsidRPr="002A6B02" w:rsidRDefault="0018385A" w:rsidP="0018385A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05FE1">
        <w:rPr>
          <w:rFonts w:ascii="Times New Roman" w:hAnsi="Times New Roman" w:cs="Times New Roman"/>
        </w:rPr>
        <w:t xml:space="preserve">Pred spustením poskytovania služby </w:t>
      </w:r>
      <w:proofErr w:type="spellStart"/>
      <w:r>
        <w:rPr>
          <w:rFonts w:ascii="Times New Roman" w:hAnsi="Times New Roman" w:cs="Times New Roman"/>
        </w:rPr>
        <w:t>Coworking</w:t>
      </w:r>
      <w:proofErr w:type="spellEnd"/>
      <w:r>
        <w:rPr>
          <w:rFonts w:ascii="Times New Roman" w:hAnsi="Times New Roman" w:cs="Times New Roman"/>
        </w:rPr>
        <w:t xml:space="preserve"> Akceleračného programu </w:t>
      </w:r>
      <w:r w:rsidRPr="00405FE1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e</w:t>
      </w:r>
      <w:r w:rsidRPr="00405FE1">
        <w:rPr>
          <w:rFonts w:ascii="Times New Roman" w:hAnsi="Times New Roman" w:cs="Times New Roman"/>
        </w:rPr>
        <w:t xml:space="preserve"> publikovan</w:t>
      </w:r>
      <w:r>
        <w:rPr>
          <w:rFonts w:ascii="Times New Roman" w:hAnsi="Times New Roman" w:cs="Times New Roman"/>
        </w:rPr>
        <w:t>á</w:t>
      </w:r>
      <w:r w:rsidRPr="00405FE1">
        <w:rPr>
          <w:rFonts w:ascii="Times New Roman" w:hAnsi="Times New Roman" w:cs="Times New Roman"/>
        </w:rPr>
        <w:t xml:space="preserve"> </w:t>
      </w:r>
      <w:r w:rsidRPr="00405FE1">
        <w:rPr>
          <w:rFonts w:ascii="Times New Roman" w:hAnsi="Times New Roman" w:cs="Times New Roman"/>
          <w:b/>
        </w:rPr>
        <w:t>výzv</w:t>
      </w:r>
      <w:r>
        <w:rPr>
          <w:rFonts w:ascii="Times New Roman" w:hAnsi="Times New Roman" w:cs="Times New Roman"/>
          <w:b/>
        </w:rPr>
        <w:t xml:space="preserve">a </w:t>
      </w:r>
      <w:r w:rsidRPr="00405FE1">
        <w:rPr>
          <w:rFonts w:ascii="Times New Roman" w:hAnsi="Times New Roman" w:cs="Times New Roman"/>
          <w:b/>
        </w:rPr>
        <w:t>na prihlásenie</w:t>
      </w:r>
      <w:r w:rsidRPr="00405FE1">
        <w:rPr>
          <w:rFonts w:ascii="Times New Roman" w:hAnsi="Times New Roman" w:cs="Times New Roman"/>
        </w:rPr>
        <w:t xml:space="preserve"> sa. </w:t>
      </w:r>
    </w:p>
    <w:p w14:paraId="629230AB" w14:textId="532D279B" w:rsidR="00FE31E6" w:rsidRPr="00A30825" w:rsidRDefault="00FE31E6" w:rsidP="00FE31E6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30825">
        <w:rPr>
          <w:rFonts w:ascii="Times New Roman" w:hAnsi="Times New Roman" w:cs="Times New Roman"/>
        </w:rPr>
        <w:t xml:space="preserve">Ak </w:t>
      </w:r>
      <w:r w:rsidR="009A0DD0">
        <w:rPr>
          <w:rFonts w:ascii="Times New Roman" w:hAnsi="Times New Roman" w:cs="Times New Roman"/>
        </w:rPr>
        <w:t>žiadateľ</w:t>
      </w:r>
      <w:r w:rsidRPr="00A30825">
        <w:rPr>
          <w:rFonts w:ascii="Times New Roman" w:hAnsi="Times New Roman" w:cs="Times New Roman"/>
        </w:rPr>
        <w:t xml:space="preserve"> ešte nie je registrovaným klientom NPC, </w:t>
      </w:r>
      <w:r>
        <w:rPr>
          <w:rFonts w:ascii="Times New Roman" w:hAnsi="Times New Roman" w:cs="Times New Roman"/>
        </w:rPr>
        <w:t>pr</w:t>
      </w:r>
      <w:r w:rsidRPr="00A30825">
        <w:rPr>
          <w:rFonts w:ascii="Times New Roman" w:hAnsi="Times New Roman" w:cs="Times New Roman"/>
        </w:rPr>
        <w:t xml:space="preserve">e prihlásenie sa na </w:t>
      </w:r>
      <w:r>
        <w:rPr>
          <w:rFonts w:ascii="Times New Roman" w:hAnsi="Times New Roman" w:cs="Times New Roman"/>
        </w:rPr>
        <w:t>službu</w:t>
      </w:r>
      <w:r w:rsidRPr="00A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musí</w:t>
      </w:r>
      <w:r w:rsidRPr="00A30825">
        <w:rPr>
          <w:rFonts w:ascii="Times New Roman" w:hAnsi="Times New Roman" w:cs="Times New Roman"/>
        </w:rPr>
        <w:t xml:space="preserve"> najprv REGISTROVAŤ na stránke Národného podnikateľského centra na adrese</w:t>
      </w:r>
      <w:r w:rsidR="00643B89">
        <w:rPr>
          <w:rFonts w:ascii="Times New Roman" w:hAnsi="Times New Roman" w:cs="Times New Roman"/>
        </w:rPr>
        <w:t xml:space="preserve"> www.npc.sk.</w:t>
      </w:r>
    </w:p>
    <w:p w14:paraId="5A461B67" w14:textId="77777777" w:rsidR="006C35EC" w:rsidRPr="006C35EC" w:rsidRDefault="006C35EC" w:rsidP="006C35EC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 w:rsidRPr="006C35EC">
        <w:rPr>
          <w:rFonts w:ascii="Times New Roman" w:hAnsi="Times New Roman" w:cs="Times New Roman"/>
        </w:rPr>
        <w:t xml:space="preserve">Na základe registrácie budú Žiadateľovi pridelené prihlasovacie údaje, ktoré ho oprávňujú na čerpanie služieb a podpory, ktorú NPC poskytuje.  </w:t>
      </w:r>
    </w:p>
    <w:p w14:paraId="54B1C1FD" w14:textId="0E2D5F86" w:rsidR="00FE31E6" w:rsidRDefault="00FE31E6" w:rsidP="00FE31E6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A5788">
        <w:rPr>
          <w:rFonts w:ascii="Times New Roman" w:hAnsi="Times New Roman" w:cs="Times New Roman"/>
        </w:rPr>
        <w:t>Na službu sa</w:t>
      </w:r>
      <w:r w:rsidR="00CE11DB">
        <w:rPr>
          <w:rFonts w:ascii="Times New Roman" w:hAnsi="Times New Roman" w:cs="Times New Roman"/>
        </w:rPr>
        <w:t xml:space="preserve"> už</w:t>
      </w:r>
      <w:r w:rsidRPr="005A5788">
        <w:rPr>
          <w:rFonts w:ascii="Times New Roman" w:hAnsi="Times New Roman" w:cs="Times New Roman"/>
        </w:rPr>
        <w:t xml:space="preserve"> registrovaný klient NPC prihlasuje prostredníctvom odoslanej Žiadosti, ktorú mu na základe jeho požiadavky vygeneruje systém.</w:t>
      </w:r>
    </w:p>
    <w:p w14:paraId="044CBAC7" w14:textId="77777777" w:rsidR="00AE1029" w:rsidRPr="00AE1029" w:rsidRDefault="004B20E2" w:rsidP="00AE1029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</w:t>
      </w:r>
      <w:r w:rsidR="005F0E84" w:rsidRPr="00875ED0">
        <w:rPr>
          <w:rFonts w:ascii="Times New Roman" w:hAnsi="Times New Roman" w:cs="Times New Roman"/>
        </w:rPr>
        <w:t>anažér Akceleračného programu</w:t>
      </w:r>
      <w:r w:rsidR="00A932D5">
        <w:rPr>
          <w:rFonts w:ascii="Times New Roman" w:hAnsi="Times New Roman" w:cs="Times New Roman"/>
        </w:rPr>
        <w:t xml:space="preserve"> </w:t>
      </w:r>
      <w:r w:rsidR="00A932D5" w:rsidRPr="00A932D5">
        <w:rPr>
          <w:rFonts w:ascii="Times New Roman" w:hAnsi="Times New Roman" w:cs="Times New Roman"/>
          <w:b/>
        </w:rPr>
        <w:t xml:space="preserve">skontroluje a </w:t>
      </w:r>
      <w:r w:rsidR="005F0E84" w:rsidRPr="00A932D5">
        <w:rPr>
          <w:rFonts w:ascii="Times New Roman" w:hAnsi="Times New Roman" w:cs="Times New Roman"/>
          <w:b/>
        </w:rPr>
        <w:t>vyhodnotí</w:t>
      </w:r>
      <w:r w:rsidR="005F0E84" w:rsidRPr="00875ED0">
        <w:rPr>
          <w:rFonts w:ascii="Times New Roman" w:hAnsi="Times New Roman" w:cs="Times New Roman"/>
          <w:b/>
        </w:rPr>
        <w:t xml:space="preserve"> žiadosť </w:t>
      </w:r>
      <w:r w:rsidR="00CE11DB" w:rsidRPr="00CE11DB">
        <w:rPr>
          <w:rFonts w:ascii="Times New Roman" w:hAnsi="Times New Roman" w:cs="Times New Roman"/>
        </w:rPr>
        <w:t>klienta</w:t>
      </w:r>
      <w:r w:rsidRPr="00CE11DB">
        <w:rPr>
          <w:rFonts w:ascii="Times New Roman" w:hAnsi="Times New Roman" w:cs="Times New Roman"/>
        </w:rPr>
        <w:t>.</w:t>
      </w:r>
    </w:p>
    <w:p w14:paraId="514BDE56" w14:textId="0EA611B4" w:rsidR="00A932D5" w:rsidRPr="00AE1029" w:rsidRDefault="004B20E2" w:rsidP="00AE1029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E1029">
        <w:rPr>
          <w:rFonts w:ascii="Times New Roman" w:hAnsi="Times New Roman" w:cs="Times New Roman"/>
        </w:rPr>
        <w:t>M</w:t>
      </w:r>
      <w:r w:rsidR="00A932D5" w:rsidRPr="00AE1029">
        <w:rPr>
          <w:rFonts w:ascii="Times New Roman" w:hAnsi="Times New Roman" w:cs="Times New Roman"/>
        </w:rPr>
        <w:t xml:space="preserve">anažér Akceleračného programu má právo požiadať </w:t>
      </w:r>
      <w:r w:rsidR="00CE11DB" w:rsidRPr="00AE1029">
        <w:rPr>
          <w:rFonts w:ascii="Times New Roman" w:hAnsi="Times New Roman" w:cs="Times New Roman"/>
        </w:rPr>
        <w:t>klienta</w:t>
      </w:r>
      <w:r w:rsidR="00A932D5" w:rsidRPr="00AE1029">
        <w:rPr>
          <w:rFonts w:ascii="Times New Roman" w:hAnsi="Times New Roman" w:cs="Times New Roman"/>
        </w:rPr>
        <w:t xml:space="preserve"> o dodatočné informácie, ktoré sú potrebné</w:t>
      </w:r>
      <w:r w:rsidR="00CE11DB" w:rsidRPr="00AE1029">
        <w:rPr>
          <w:rFonts w:ascii="Times New Roman" w:hAnsi="Times New Roman" w:cs="Times New Roman"/>
        </w:rPr>
        <w:t xml:space="preserve"> pre vyhodnotenie Ž</w:t>
      </w:r>
      <w:r w:rsidR="00A932D5" w:rsidRPr="00AE1029">
        <w:rPr>
          <w:rFonts w:ascii="Times New Roman" w:hAnsi="Times New Roman" w:cs="Times New Roman"/>
        </w:rPr>
        <w:t>iadosti</w:t>
      </w:r>
      <w:r w:rsidRPr="00AE1029">
        <w:rPr>
          <w:rFonts w:ascii="Times New Roman" w:hAnsi="Times New Roman" w:cs="Times New Roman"/>
        </w:rPr>
        <w:t>.</w:t>
      </w:r>
      <w:r w:rsidR="00AE1029" w:rsidRPr="00AE1029">
        <w:rPr>
          <w:rFonts w:ascii="Times New Roman" w:hAnsi="Times New Roman" w:cs="Times New Roman"/>
        </w:rPr>
        <w:t xml:space="preserve"> </w:t>
      </w:r>
      <w:r w:rsidR="00AE1029" w:rsidRPr="00AE1029">
        <w:rPr>
          <w:rFonts w:ascii="Times New Roman" w:hAnsi="Times New Roman" w:cs="Times New Roman"/>
          <w:szCs w:val="24"/>
        </w:rPr>
        <w:t>V prípade, že klient nedoručí do termínu stanoveného Manažérom Akceleračného programu dodatočné informácie, Žiadosť nebude akceptovaná.</w:t>
      </w:r>
    </w:p>
    <w:p w14:paraId="669D5A8A" w14:textId="77777777" w:rsidR="00A932D5" w:rsidRPr="00A932D5" w:rsidRDefault="004B20E2" w:rsidP="00725A0D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Ž</w:t>
      </w:r>
      <w:r w:rsidR="00A932D5">
        <w:rPr>
          <w:rFonts w:ascii="Times New Roman" w:hAnsi="Times New Roman" w:cs="Times New Roman"/>
        </w:rPr>
        <w:t xml:space="preserve">iadosť je vyhodnocovaná najmä na základe </w:t>
      </w:r>
      <w:r w:rsidR="00A06264">
        <w:rPr>
          <w:rFonts w:ascii="Times New Roman" w:hAnsi="Times New Roman" w:cs="Times New Roman"/>
        </w:rPr>
        <w:t xml:space="preserve">opisu </w:t>
      </w:r>
      <w:r w:rsidR="00A932D5">
        <w:rPr>
          <w:rFonts w:ascii="Times New Roman" w:hAnsi="Times New Roman" w:cs="Times New Roman"/>
        </w:rPr>
        <w:t>rozpracovanosti podnikateľského nápadu/projektu a konkurencieschopnosti nápadu/projektu na trhu</w:t>
      </w:r>
      <w:r>
        <w:rPr>
          <w:rFonts w:ascii="Times New Roman" w:hAnsi="Times New Roman" w:cs="Times New Roman"/>
        </w:rPr>
        <w:t>.</w:t>
      </w:r>
      <w:r w:rsidR="00A932D5">
        <w:rPr>
          <w:rFonts w:ascii="Times New Roman" w:hAnsi="Times New Roman" w:cs="Times New Roman"/>
        </w:rPr>
        <w:t xml:space="preserve"> </w:t>
      </w:r>
    </w:p>
    <w:p w14:paraId="3DA73D0B" w14:textId="18DCA643" w:rsidR="00A932D5" w:rsidRPr="00A932D5" w:rsidRDefault="004B20E2" w:rsidP="00A30825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</w:t>
      </w:r>
      <w:r w:rsidR="00A932D5">
        <w:rPr>
          <w:rFonts w:ascii="Times New Roman" w:hAnsi="Times New Roman" w:cs="Times New Roman"/>
        </w:rPr>
        <w:t>anažér</w:t>
      </w:r>
      <w:r w:rsidR="0018385A">
        <w:rPr>
          <w:rFonts w:ascii="Times New Roman" w:hAnsi="Times New Roman" w:cs="Times New Roman"/>
        </w:rPr>
        <w:t>i</w:t>
      </w:r>
      <w:r w:rsidR="00A932D5">
        <w:rPr>
          <w:rFonts w:ascii="Times New Roman" w:hAnsi="Times New Roman" w:cs="Times New Roman"/>
        </w:rPr>
        <w:t xml:space="preserve"> Akceleračného programu, </w:t>
      </w:r>
      <w:r w:rsidR="00A932D5" w:rsidRPr="00875ED0">
        <w:rPr>
          <w:rFonts w:ascii="Times New Roman" w:hAnsi="Times New Roman" w:cs="Times New Roman"/>
        </w:rPr>
        <w:t xml:space="preserve">na základe </w:t>
      </w:r>
      <w:r w:rsidR="00CE11DB">
        <w:rPr>
          <w:rFonts w:ascii="Times New Roman" w:hAnsi="Times New Roman" w:cs="Times New Roman"/>
        </w:rPr>
        <w:t>vyhodnotenej Ž</w:t>
      </w:r>
      <w:r w:rsidR="00A932D5">
        <w:rPr>
          <w:rFonts w:ascii="Times New Roman" w:hAnsi="Times New Roman" w:cs="Times New Roman"/>
        </w:rPr>
        <w:t xml:space="preserve">iadosti a </w:t>
      </w:r>
      <w:r w:rsidR="00A932D5" w:rsidRPr="00875ED0">
        <w:rPr>
          <w:rFonts w:ascii="Times New Roman" w:hAnsi="Times New Roman" w:cs="Times New Roman"/>
        </w:rPr>
        <w:t xml:space="preserve">disponibilných priestorových kapacít </w:t>
      </w:r>
      <w:proofErr w:type="spellStart"/>
      <w:r w:rsidR="00A932D5" w:rsidRPr="00875ED0">
        <w:rPr>
          <w:rFonts w:ascii="Times New Roman" w:hAnsi="Times New Roman" w:cs="Times New Roman"/>
        </w:rPr>
        <w:t>Coworkingu</w:t>
      </w:r>
      <w:proofErr w:type="spellEnd"/>
      <w:r w:rsidR="00A932D5" w:rsidRPr="00875ED0">
        <w:rPr>
          <w:rFonts w:ascii="Times New Roman" w:hAnsi="Times New Roman" w:cs="Times New Roman"/>
        </w:rPr>
        <w:t xml:space="preserve"> </w:t>
      </w:r>
      <w:r w:rsidR="00A932D5">
        <w:rPr>
          <w:rFonts w:ascii="Times New Roman" w:hAnsi="Times New Roman" w:cs="Times New Roman"/>
        </w:rPr>
        <w:t>AP,</w:t>
      </w:r>
      <w:r w:rsidR="001E5A5F">
        <w:rPr>
          <w:rFonts w:ascii="Times New Roman" w:hAnsi="Times New Roman" w:cs="Times New Roman"/>
        </w:rPr>
        <w:t xml:space="preserve"> </w:t>
      </w:r>
      <w:r w:rsidR="0018385A">
        <w:rPr>
          <w:rFonts w:ascii="Times New Roman" w:hAnsi="Times New Roman" w:cs="Times New Roman"/>
        </w:rPr>
        <w:t>s</w:t>
      </w:r>
      <w:r w:rsidR="00CE11DB">
        <w:rPr>
          <w:rFonts w:ascii="Times New Roman" w:hAnsi="Times New Roman" w:cs="Times New Roman"/>
        </w:rPr>
        <w:t>poločne rozhodnú, ktorý klient</w:t>
      </w:r>
      <w:r w:rsidR="0018385A">
        <w:rPr>
          <w:rFonts w:ascii="Times New Roman" w:hAnsi="Times New Roman" w:cs="Times New Roman"/>
        </w:rPr>
        <w:t xml:space="preserve"> získa, resp. nezíska členstvo. N</w:t>
      </w:r>
      <w:r w:rsidR="001E5A5F">
        <w:rPr>
          <w:rFonts w:ascii="Times New Roman" w:hAnsi="Times New Roman" w:cs="Times New Roman"/>
        </w:rPr>
        <w:t xml:space="preserve">ásledne </w:t>
      </w:r>
      <w:r w:rsidR="0018385A">
        <w:rPr>
          <w:rFonts w:ascii="Times New Roman" w:hAnsi="Times New Roman" w:cs="Times New Roman"/>
        </w:rPr>
        <w:t xml:space="preserve">manažér AP </w:t>
      </w:r>
      <w:r w:rsidR="00CE11DB">
        <w:rPr>
          <w:rFonts w:ascii="Times New Roman" w:hAnsi="Times New Roman" w:cs="Times New Roman"/>
        </w:rPr>
        <w:t>informuje klienta</w:t>
      </w:r>
      <w:r w:rsidR="001E5A5F">
        <w:rPr>
          <w:rFonts w:ascii="Times New Roman" w:hAnsi="Times New Roman" w:cs="Times New Roman"/>
        </w:rPr>
        <w:t xml:space="preserve"> </w:t>
      </w:r>
      <w:r w:rsidR="0018385A">
        <w:rPr>
          <w:rFonts w:ascii="Times New Roman" w:hAnsi="Times New Roman" w:cs="Times New Roman"/>
        </w:rPr>
        <w:t>o</w:t>
      </w:r>
      <w:r w:rsidR="00AE1029">
        <w:rPr>
          <w:rFonts w:ascii="Times New Roman" w:hAnsi="Times New Roman" w:cs="Times New Roman"/>
        </w:rPr>
        <w:t> </w:t>
      </w:r>
      <w:r w:rsidR="001E5A5F">
        <w:rPr>
          <w:rFonts w:ascii="Times New Roman" w:hAnsi="Times New Roman" w:cs="Times New Roman"/>
        </w:rPr>
        <w:t>pridelen</w:t>
      </w:r>
      <w:r w:rsidR="0018385A">
        <w:rPr>
          <w:rFonts w:ascii="Times New Roman" w:hAnsi="Times New Roman" w:cs="Times New Roman"/>
        </w:rPr>
        <w:t>í</w:t>
      </w:r>
      <w:r w:rsidR="00AE1029">
        <w:rPr>
          <w:rFonts w:ascii="Times New Roman" w:hAnsi="Times New Roman" w:cs="Times New Roman"/>
        </w:rPr>
        <w:t>,</w:t>
      </w:r>
      <w:r w:rsidR="001E5A5F">
        <w:rPr>
          <w:rFonts w:ascii="Times New Roman" w:hAnsi="Times New Roman" w:cs="Times New Roman"/>
        </w:rPr>
        <w:t xml:space="preserve"> resp. nepridelení členstva v </w:t>
      </w:r>
      <w:proofErr w:type="spellStart"/>
      <w:r w:rsidR="001E5A5F">
        <w:rPr>
          <w:rFonts w:ascii="Times New Roman" w:hAnsi="Times New Roman" w:cs="Times New Roman"/>
        </w:rPr>
        <w:t>Coworkingu</w:t>
      </w:r>
      <w:proofErr w:type="spellEnd"/>
      <w:r w:rsidR="001E5A5F">
        <w:rPr>
          <w:rFonts w:ascii="Times New Roman" w:hAnsi="Times New Roman" w:cs="Times New Roman"/>
        </w:rPr>
        <w:t xml:space="preserve"> AP.</w:t>
      </w:r>
      <w:r w:rsidR="00A932D5" w:rsidRPr="00875ED0">
        <w:rPr>
          <w:rFonts w:ascii="Times New Roman" w:hAnsi="Times New Roman" w:cs="Times New Roman"/>
        </w:rPr>
        <w:t xml:space="preserve"> </w:t>
      </w:r>
    </w:p>
    <w:p w14:paraId="53DDB1D3" w14:textId="63E312C8" w:rsidR="00654DB6" w:rsidRPr="00BB2ABF" w:rsidRDefault="004B20E2" w:rsidP="00A30825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 </w:t>
      </w:r>
      <w:r w:rsidR="005F0E84" w:rsidRPr="00875ED0">
        <w:rPr>
          <w:rFonts w:ascii="Times New Roman" w:hAnsi="Times New Roman" w:cs="Times New Roman"/>
        </w:rPr>
        <w:t xml:space="preserve">vybranými </w:t>
      </w:r>
      <w:r w:rsidR="00CE11DB">
        <w:rPr>
          <w:rFonts w:ascii="Times New Roman" w:hAnsi="Times New Roman" w:cs="Times New Roman"/>
        </w:rPr>
        <w:t>klientami</w:t>
      </w:r>
      <w:r w:rsidR="005F0E84" w:rsidRPr="00875ED0">
        <w:rPr>
          <w:rFonts w:ascii="Times New Roman" w:hAnsi="Times New Roman" w:cs="Times New Roman"/>
        </w:rPr>
        <w:t xml:space="preserve">, ktorí získajú </w:t>
      </w:r>
      <w:r w:rsidR="0063527A">
        <w:rPr>
          <w:rFonts w:ascii="Times New Roman" w:hAnsi="Times New Roman" w:cs="Times New Roman"/>
        </w:rPr>
        <w:t>podporu vo forme</w:t>
      </w:r>
      <w:r w:rsidR="001E5A5F">
        <w:rPr>
          <w:rFonts w:ascii="Times New Roman" w:hAnsi="Times New Roman" w:cs="Times New Roman"/>
        </w:rPr>
        <w:t xml:space="preserve"> členstva v</w:t>
      </w:r>
      <w:r w:rsidR="005F0E84" w:rsidRPr="00875ED0">
        <w:rPr>
          <w:rFonts w:ascii="Times New Roman" w:hAnsi="Times New Roman" w:cs="Times New Roman"/>
        </w:rPr>
        <w:t xml:space="preserve"> </w:t>
      </w:r>
      <w:proofErr w:type="spellStart"/>
      <w:r w:rsidR="005F0E84" w:rsidRPr="00875ED0">
        <w:rPr>
          <w:rFonts w:ascii="Times New Roman" w:hAnsi="Times New Roman" w:cs="Times New Roman"/>
        </w:rPr>
        <w:t>Coworkingu</w:t>
      </w:r>
      <w:proofErr w:type="spellEnd"/>
      <w:r w:rsidR="005F0E84" w:rsidRPr="00875ED0">
        <w:rPr>
          <w:rFonts w:ascii="Times New Roman" w:hAnsi="Times New Roman" w:cs="Times New Roman"/>
        </w:rPr>
        <w:t xml:space="preserve"> AP, je podpísaná </w:t>
      </w:r>
      <w:r w:rsidR="005F0E84" w:rsidRPr="00875ED0">
        <w:rPr>
          <w:rFonts w:ascii="Times New Roman" w:hAnsi="Times New Roman" w:cs="Times New Roman"/>
          <w:b/>
        </w:rPr>
        <w:t xml:space="preserve">Zmluva o členstve v </w:t>
      </w:r>
      <w:proofErr w:type="spellStart"/>
      <w:r w:rsidR="005F0E84" w:rsidRPr="00875ED0">
        <w:rPr>
          <w:rFonts w:ascii="Times New Roman" w:hAnsi="Times New Roman" w:cs="Times New Roman"/>
          <w:b/>
        </w:rPr>
        <w:t>Coworkingu</w:t>
      </w:r>
      <w:proofErr w:type="spellEnd"/>
      <w:r w:rsidR="005F0E84" w:rsidRPr="00875ED0">
        <w:rPr>
          <w:rFonts w:ascii="Times New Roman" w:hAnsi="Times New Roman" w:cs="Times New Roman"/>
          <w:b/>
        </w:rPr>
        <w:t xml:space="preserve"> AP</w:t>
      </w:r>
      <w:r w:rsidR="00AE1029">
        <w:rPr>
          <w:rFonts w:ascii="Times New Roman" w:hAnsi="Times New Roman" w:cs="Times New Roman"/>
        </w:rPr>
        <w:t>.</w:t>
      </w:r>
      <w:r w:rsidR="001E5A5F">
        <w:rPr>
          <w:rFonts w:ascii="Times New Roman" w:hAnsi="Times New Roman" w:cs="Times New Roman"/>
        </w:rPr>
        <w:t xml:space="preserve"> </w:t>
      </w:r>
    </w:p>
    <w:p w14:paraId="7AFBDBE4" w14:textId="302C99BF" w:rsidR="000E2767" w:rsidRPr="00CE11DB" w:rsidRDefault="004B20E2" w:rsidP="00FE31E6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S</w:t>
      </w:r>
      <w:r w:rsidR="005F0E84" w:rsidRPr="00875ED0">
        <w:rPr>
          <w:rFonts w:ascii="Times New Roman" w:hAnsi="Times New Roman" w:cs="Times New Roman"/>
        </w:rPr>
        <w:t>účasťou</w:t>
      </w:r>
      <w:r w:rsidR="00654DB6" w:rsidRPr="00875ED0">
        <w:rPr>
          <w:rFonts w:ascii="Times New Roman" w:hAnsi="Times New Roman" w:cs="Times New Roman"/>
        </w:rPr>
        <w:t xml:space="preserve"> </w:t>
      </w:r>
      <w:r w:rsidR="001658E2">
        <w:rPr>
          <w:rFonts w:ascii="Times New Roman" w:hAnsi="Times New Roman" w:cs="Times New Roman"/>
        </w:rPr>
        <w:t xml:space="preserve">riadneho </w:t>
      </w:r>
      <w:r w:rsidR="005F0E84" w:rsidRPr="00875ED0">
        <w:rPr>
          <w:rFonts w:ascii="Times New Roman" w:hAnsi="Times New Roman" w:cs="Times New Roman"/>
        </w:rPr>
        <w:t xml:space="preserve">ukončenia </w:t>
      </w:r>
      <w:proofErr w:type="spellStart"/>
      <w:r w:rsidR="005F0E84" w:rsidRPr="00875ED0">
        <w:rPr>
          <w:rFonts w:ascii="Times New Roman" w:hAnsi="Times New Roman" w:cs="Times New Roman"/>
        </w:rPr>
        <w:t>Coworkingu</w:t>
      </w:r>
      <w:proofErr w:type="spellEnd"/>
      <w:r w:rsidR="005F0E84" w:rsidRPr="00875ED0">
        <w:rPr>
          <w:rFonts w:ascii="Times New Roman" w:hAnsi="Times New Roman" w:cs="Times New Roman"/>
        </w:rPr>
        <w:t xml:space="preserve"> AP je aj </w:t>
      </w:r>
      <w:r w:rsidR="00CE11DB" w:rsidRPr="00CE11DB">
        <w:rPr>
          <w:rFonts w:ascii="Times New Roman" w:hAnsi="Times New Roman" w:cs="Times New Roman"/>
        </w:rPr>
        <w:t>odovzdanie</w:t>
      </w:r>
      <w:r w:rsidR="00CE11DB">
        <w:rPr>
          <w:rFonts w:ascii="Times New Roman" w:hAnsi="Times New Roman" w:cs="Times New Roman"/>
          <w:b/>
        </w:rPr>
        <w:t xml:space="preserve"> </w:t>
      </w:r>
      <w:r w:rsidR="00CE11DB" w:rsidRPr="00CE11DB">
        <w:rPr>
          <w:rFonts w:ascii="Times New Roman" w:hAnsi="Times New Roman" w:cs="Times New Roman"/>
          <w:b/>
        </w:rPr>
        <w:t>S</w:t>
      </w:r>
      <w:r w:rsidR="005F0E84" w:rsidRPr="00CE11DB">
        <w:rPr>
          <w:rFonts w:ascii="Times New Roman" w:hAnsi="Times New Roman" w:cs="Times New Roman"/>
          <w:b/>
        </w:rPr>
        <w:t>právy o účasti</w:t>
      </w:r>
      <w:r w:rsidR="00654DB6" w:rsidRPr="00CE11DB">
        <w:rPr>
          <w:rFonts w:ascii="Times New Roman" w:hAnsi="Times New Roman" w:cs="Times New Roman"/>
          <w:b/>
        </w:rPr>
        <w:t xml:space="preserve"> v </w:t>
      </w:r>
      <w:proofErr w:type="spellStart"/>
      <w:r w:rsidR="00654DB6" w:rsidRPr="00CE11DB">
        <w:rPr>
          <w:rFonts w:ascii="Times New Roman" w:hAnsi="Times New Roman" w:cs="Times New Roman"/>
          <w:b/>
        </w:rPr>
        <w:t>Coworkingu</w:t>
      </w:r>
      <w:proofErr w:type="spellEnd"/>
      <w:r w:rsidR="00654DB6" w:rsidRPr="00CE11DB">
        <w:rPr>
          <w:rFonts w:ascii="Times New Roman" w:hAnsi="Times New Roman" w:cs="Times New Roman"/>
          <w:b/>
        </w:rPr>
        <w:t xml:space="preserve"> AP</w:t>
      </w:r>
      <w:bookmarkStart w:id="43" w:name="_Toc492628728"/>
      <w:r>
        <w:rPr>
          <w:rFonts w:ascii="Times New Roman" w:hAnsi="Times New Roman" w:cs="Times New Roman"/>
        </w:rPr>
        <w:t>.</w:t>
      </w:r>
    </w:p>
    <w:p w14:paraId="3A13010A" w14:textId="77777777" w:rsidR="00CE11DB" w:rsidRDefault="00CE11DB" w:rsidP="00CE11DB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B2FBDC7" w14:textId="77777777" w:rsidR="000E2767" w:rsidRPr="00875ED0" w:rsidRDefault="000E2767" w:rsidP="002A6B02">
      <w:pPr>
        <w:spacing w:line="276" w:lineRule="auto"/>
        <w:jc w:val="both"/>
        <w:rPr>
          <w:b/>
        </w:rPr>
      </w:pPr>
    </w:p>
    <w:bookmarkEnd w:id="43"/>
    <w:p w14:paraId="2FE2A38C" w14:textId="77777777" w:rsidR="00F54CB0" w:rsidRPr="009F6E9C" w:rsidRDefault="00F54CB0">
      <w:pPr>
        <w:spacing w:line="276" w:lineRule="auto"/>
      </w:pPr>
    </w:p>
    <w:sectPr w:rsidR="00F54CB0" w:rsidRPr="009F6E9C" w:rsidSect="0078779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50E7" w14:textId="77777777" w:rsidR="0047123E" w:rsidRDefault="0047123E" w:rsidP="006926AB">
      <w:pPr>
        <w:spacing w:after="0" w:line="240" w:lineRule="auto"/>
      </w:pPr>
      <w:r>
        <w:separator/>
      </w:r>
    </w:p>
  </w:endnote>
  <w:endnote w:type="continuationSeparator" w:id="0">
    <w:p w14:paraId="3FFCC8D0" w14:textId="77777777" w:rsidR="0047123E" w:rsidRDefault="0047123E" w:rsidP="0069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93910"/>
      <w:docPartObj>
        <w:docPartGallery w:val="Page Numbers (Bottom of Page)"/>
        <w:docPartUnique/>
      </w:docPartObj>
    </w:sdtPr>
    <w:sdtEndPr/>
    <w:sdtContent>
      <w:p w14:paraId="1933AEBE" w14:textId="2218BD3B" w:rsidR="001334A5" w:rsidRDefault="001334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05">
          <w:rPr>
            <w:noProof/>
          </w:rPr>
          <w:t>13</w:t>
        </w:r>
        <w:r>
          <w:fldChar w:fldCharType="end"/>
        </w:r>
      </w:p>
    </w:sdtContent>
  </w:sdt>
  <w:p w14:paraId="6EC37CDF" w14:textId="77777777" w:rsidR="001334A5" w:rsidRDefault="001334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B5B7" w14:textId="77777777" w:rsidR="0047123E" w:rsidRDefault="0047123E" w:rsidP="006926AB">
      <w:pPr>
        <w:spacing w:after="0" w:line="240" w:lineRule="auto"/>
      </w:pPr>
      <w:r>
        <w:separator/>
      </w:r>
    </w:p>
  </w:footnote>
  <w:footnote w:type="continuationSeparator" w:id="0">
    <w:p w14:paraId="6C25E497" w14:textId="77777777" w:rsidR="0047123E" w:rsidRDefault="0047123E" w:rsidP="0069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88"/>
    <w:multiLevelType w:val="multilevel"/>
    <w:tmpl w:val="1610C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2B7ADB"/>
    <w:multiLevelType w:val="hybridMultilevel"/>
    <w:tmpl w:val="3F10A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D6"/>
    <w:multiLevelType w:val="hybridMultilevel"/>
    <w:tmpl w:val="4676AD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6067"/>
    <w:multiLevelType w:val="hybridMultilevel"/>
    <w:tmpl w:val="958C9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ABA"/>
    <w:multiLevelType w:val="hybridMultilevel"/>
    <w:tmpl w:val="38883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6B1"/>
    <w:multiLevelType w:val="hybridMultilevel"/>
    <w:tmpl w:val="7C322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0D7E"/>
    <w:multiLevelType w:val="hybridMultilevel"/>
    <w:tmpl w:val="65167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0D73"/>
    <w:multiLevelType w:val="hybridMultilevel"/>
    <w:tmpl w:val="645441F4"/>
    <w:lvl w:ilvl="0" w:tplc="D04C72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29AD"/>
    <w:multiLevelType w:val="multilevel"/>
    <w:tmpl w:val="121C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2F6036"/>
    <w:multiLevelType w:val="hybridMultilevel"/>
    <w:tmpl w:val="FD80C5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1BA"/>
    <w:multiLevelType w:val="hybridMultilevel"/>
    <w:tmpl w:val="75DE55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7341"/>
    <w:multiLevelType w:val="hybridMultilevel"/>
    <w:tmpl w:val="CC72D6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1B4B"/>
    <w:multiLevelType w:val="hybridMultilevel"/>
    <w:tmpl w:val="E390CB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0444"/>
    <w:multiLevelType w:val="hybridMultilevel"/>
    <w:tmpl w:val="B2D8BC22"/>
    <w:lvl w:ilvl="0" w:tplc="5088C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33108"/>
    <w:multiLevelType w:val="hybridMultilevel"/>
    <w:tmpl w:val="BB7C1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0C50"/>
    <w:multiLevelType w:val="hybridMultilevel"/>
    <w:tmpl w:val="1082BB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86640"/>
    <w:multiLevelType w:val="hybridMultilevel"/>
    <w:tmpl w:val="8B3E2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C06BD"/>
    <w:multiLevelType w:val="hybridMultilevel"/>
    <w:tmpl w:val="E0C09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C0537"/>
    <w:multiLevelType w:val="hybridMultilevel"/>
    <w:tmpl w:val="E390CB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21697"/>
    <w:multiLevelType w:val="hybridMultilevel"/>
    <w:tmpl w:val="A746A5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70733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70082"/>
    <w:multiLevelType w:val="hybridMultilevel"/>
    <w:tmpl w:val="70804C2A"/>
    <w:lvl w:ilvl="0" w:tplc="F560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7B54"/>
    <w:multiLevelType w:val="hybridMultilevel"/>
    <w:tmpl w:val="27844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861783"/>
    <w:multiLevelType w:val="hybridMultilevel"/>
    <w:tmpl w:val="C8DAD8F4"/>
    <w:lvl w:ilvl="0" w:tplc="7396A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C0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1B55A3"/>
    <w:multiLevelType w:val="hybridMultilevel"/>
    <w:tmpl w:val="04A237C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760E8ED6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AF0F59"/>
    <w:multiLevelType w:val="hybridMultilevel"/>
    <w:tmpl w:val="62166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496E"/>
    <w:multiLevelType w:val="hybridMultilevel"/>
    <w:tmpl w:val="68061280"/>
    <w:lvl w:ilvl="0" w:tplc="18B41B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57ACE"/>
    <w:multiLevelType w:val="multilevel"/>
    <w:tmpl w:val="121C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BAA09D2"/>
    <w:multiLevelType w:val="hybridMultilevel"/>
    <w:tmpl w:val="0A8256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7DC"/>
    <w:multiLevelType w:val="hybridMultilevel"/>
    <w:tmpl w:val="7E527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BA0"/>
    <w:multiLevelType w:val="hybridMultilevel"/>
    <w:tmpl w:val="1486D0B2"/>
    <w:lvl w:ilvl="0" w:tplc="EC8C7EC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04233"/>
    <w:multiLevelType w:val="hybridMultilevel"/>
    <w:tmpl w:val="5E8EC59E"/>
    <w:lvl w:ilvl="0" w:tplc="FB9C3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1249F"/>
    <w:multiLevelType w:val="multilevel"/>
    <w:tmpl w:val="EF9C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8113D"/>
    <w:multiLevelType w:val="hybridMultilevel"/>
    <w:tmpl w:val="28AEFAD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CB3036"/>
    <w:multiLevelType w:val="hybridMultilevel"/>
    <w:tmpl w:val="8E9A5274"/>
    <w:lvl w:ilvl="0" w:tplc="B8229F8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94F5A"/>
    <w:multiLevelType w:val="hybridMultilevel"/>
    <w:tmpl w:val="C450BE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D4812"/>
    <w:multiLevelType w:val="hybridMultilevel"/>
    <w:tmpl w:val="5754A1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A3931"/>
    <w:multiLevelType w:val="hybridMultilevel"/>
    <w:tmpl w:val="7C322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3636"/>
    <w:multiLevelType w:val="hybridMultilevel"/>
    <w:tmpl w:val="2B76BAEE"/>
    <w:lvl w:ilvl="0" w:tplc="1452F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21DBB"/>
    <w:multiLevelType w:val="hybridMultilevel"/>
    <w:tmpl w:val="0A8256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A238E"/>
    <w:multiLevelType w:val="hybridMultilevel"/>
    <w:tmpl w:val="3F10A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02D6"/>
    <w:multiLevelType w:val="hybridMultilevel"/>
    <w:tmpl w:val="7E527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02D7E"/>
    <w:multiLevelType w:val="multilevel"/>
    <w:tmpl w:val="AEFCA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1EB050E"/>
    <w:multiLevelType w:val="hybridMultilevel"/>
    <w:tmpl w:val="BABA26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954A2"/>
    <w:multiLevelType w:val="hybridMultilevel"/>
    <w:tmpl w:val="08D8B8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664793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00F7"/>
    <w:multiLevelType w:val="multilevel"/>
    <w:tmpl w:val="121C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3"/>
  </w:num>
  <w:num w:numId="2">
    <w:abstractNumId w:val="23"/>
  </w:num>
  <w:num w:numId="3">
    <w:abstractNumId w:val="19"/>
  </w:num>
  <w:num w:numId="4">
    <w:abstractNumId w:val="22"/>
  </w:num>
  <w:num w:numId="5">
    <w:abstractNumId w:val="7"/>
  </w:num>
  <w:num w:numId="6">
    <w:abstractNumId w:val="14"/>
  </w:num>
  <w:num w:numId="7">
    <w:abstractNumId w:val="35"/>
  </w:num>
  <w:num w:numId="8">
    <w:abstractNumId w:val="24"/>
  </w:num>
  <w:num w:numId="9">
    <w:abstractNumId w:val="16"/>
  </w:num>
  <w:num w:numId="10">
    <w:abstractNumId w:val="25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20"/>
  </w:num>
  <w:num w:numId="16">
    <w:abstractNumId w:val="18"/>
  </w:num>
  <w:num w:numId="17">
    <w:abstractNumId w:val="5"/>
  </w:num>
  <w:num w:numId="18">
    <w:abstractNumId w:val="10"/>
  </w:num>
  <w:num w:numId="19">
    <w:abstractNumId w:val="44"/>
  </w:num>
  <w:num w:numId="20">
    <w:abstractNumId w:val="17"/>
  </w:num>
  <w:num w:numId="21">
    <w:abstractNumId w:val="42"/>
  </w:num>
  <w:num w:numId="22">
    <w:abstractNumId w:val="41"/>
  </w:num>
  <w:num w:numId="23">
    <w:abstractNumId w:val="13"/>
  </w:num>
  <w:num w:numId="24">
    <w:abstractNumId w:val="45"/>
  </w:num>
  <w:num w:numId="25">
    <w:abstractNumId w:val="12"/>
  </w:num>
  <w:num w:numId="26">
    <w:abstractNumId w:val="4"/>
  </w:num>
  <w:num w:numId="27">
    <w:abstractNumId w:val="34"/>
  </w:num>
  <w:num w:numId="28">
    <w:abstractNumId w:val="38"/>
  </w:num>
  <w:num w:numId="29">
    <w:abstractNumId w:val="30"/>
  </w:num>
  <w:num w:numId="30">
    <w:abstractNumId w:val="1"/>
  </w:num>
  <w:num w:numId="31">
    <w:abstractNumId w:val="21"/>
  </w:num>
  <w:num w:numId="32">
    <w:abstractNumId w:val="32"/>
  </w:num>
  <w:num w:numId="33">
    <w:abstractNumId w:val="39"/>
  </w:num>
  <w:num w:numId="34">
    <w:abstractNumId w:val="29"/>
  </w:num>
  <w:num w:numId="35">
    <w:abstractNumId w:val="40"/>
  </w:num>
  <w:num w:numId="36">
    <w:abstractNumId w:val="9"/>
  </w:num>
  <w:num w:numId="37">
    <w:abstractNumId w:val="0"/>
  </w:num>
  <w:num w:numId="38">
    <w:abstractNumId w:val="33"/>
  </w:num>
  <w:num w:numId="39">
    <w:abstractNumId w:val="3"/>
  </w:num>
  <w:num w:numId="40">
    <w:abstractNumId w:val="2"/>
  </w:num>
  <w:num w:numId="41">
    <w:abstractNumId w:val="15"/>
  </w:num>
  <w:num w:numId="42">
    <w:abstractNumId w:val="11"/>
  </w:num>
  <w:num w:numId="43">
    <w:abstractNumId w:val="31"/>
  </w:num>
  <w:num w:numId="44">
    <w:abstractNumId w:val="36"/>
  </w:num>
  <w:num w:numId="45">
    <w:abstractNumId w:val="37"/>
  </w:num>
  <w:num w:numId="46">
    <w:abstractNumId w:val="2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DD"/>
    <w:rsid w:val="000159D9"/>
    <w:rsid w:val="000163CB"/>
    <w:rsid w:val="00032FEA"/>
    <w:rsid w:val="000824C0"/>
    <w:rsid w:val="000874D5"/>
    <w:rsid w:val="00090A31"/>
    <w:rsid w:val="0009439B"/>
    <w:rsid w:val="000A6E91"/>
    <w:rsid w:val="000B79B8"/>
    <w:rsid w:val="000C7BE9"/>
    <w:rsid w:val="000D56E8"/>
    <w:rsid w:val="000D67AB"/>
    <w:rsid w:val="000E2767"/>
    <w:rsid w:val="000E5C16"/>
    <w:rsid w:val="000F5270"/>
    <w:rsid w:val="001147B8"/>
    <w:rsid w:val="001176C3"/>
    <w:rsid w:val="001334A5"/>
    <w:rsid w:val="0016017C"/>
    <w:rsid w:val="001658E2"/>
    <w:rsid w:val="0018385A"/>
    <w:rsid w:val="00187238"/>
    <w:rsid w:val="00192F02"/>
    <w:rsid w:val="001C4EEF"/>
    <w:rsid w:val="001C5BC8"/>
    <w:rsid w:val="001D2AD7"/>
    <w:rsid w:val="001E5A5F"/>
    <w:rsid w:val="001E60E3"/>
    <w:rsid w:val="001F3A28"/>
    <w:rsid w:val="00217490"/>
    <w:rsid w:val="00254445"/>
    <w:rsid w:val="002704D7"/>
    <w:rsid w:val="00284392"/>
    <w:rsid w:val="00290BDF"/>
    <w:rsid w:val="002A14DD"/>
    <w:rsid w:val="002A6B02"/>
    <w:rsid w:val="002D0257"/>
    <w:rsid w:val="002E3153"/>
    <w:rsid w:val="002F1411"/>
    <w:rsid w:val="002F404D"/>
    <w:rsid w:val="002F7EAD"/>
    <w:rsid w:val="00305B37"/>
    <w:rsid w:val="00312243"/>
    <w:rsid w:val="00332604"/>
    <w:rsid w:val="00346E27"/>
    <w:rsid w:val="003770FB"/>
    <w:rsid w:val="00395A36"/>
    <w:rsid w:val="003A7186"/>
    <w:rsid w:val="003C05BD"/>
    <w:rsid w:val="003E47E5"/>
    <w:rsid w:val="003E63DD"/>
    <w:rsid w:val="003F28AC"/>
    <w:rsid w:val="00405FE1"/>
    <w:rsid w:val="00416C5B"/>
    <w:rsid w:val="00441779"/>
    <w:rsid w:val="0047123E"/>
    <w:rsid w:val="004860B2"/>
    <w:rsid w:val="00486E85"/>
    <w:rsid w:val="00495FCE"/>
    <w:rsid w:val="004A6E90"/>
    <w:rsid w:val="004B20E2"/>
    <w:rsid w:val="004D2CE2"/>
    <w:rsid w:val="004D364B"/>
    <w:rsid w:val="004D6D93"/>
    <w:rsid w:val="004E4D77"/>
    <w:rsid w:val="004F4BF1"/>
    <w:rsid w:val="00506486"/>
    <w:rsid w:val="00511A45"/>
    <w:rsid w:val="00540DF9"/>
    <w:rsid w:val="005544EE"/>
    <w:rsid w:val="00564018"/>
    <w:rsid w:val="00597A42"/>
    <w:rsid w:val="005C2E6F"/>
    <w:rsid w:val="005D017C"/>
    <w:rsid w:val="005D0C11"/>
    <w:rsid w:val="005F0E84"/>
    <w:rsid w:val="005F2247"/>
    <w:rsid w:val="00601633"/>
    <w:rsid w:val="00604B5B"/>
    <w:rsid w:val="0063527A"/>
    <w:rsid w:val="0064212E"/>
    <w:rsid w:val="00642791"/>
    <w:rsid w:val="00643B89"/>
    <w:rsid w:val="00654DB6"/>
    <w:rsid w:val="006620FE"/>
    <w:rsid w:val="00662988"/>
    <w:rsid w:val="006926AB"/>
    <w:rsid w:val="00697A1A"/>
    <w:rsid w:val="006B04BA"/>
    <w:rsid w:val="006C1726"/>
    <w:rsid w:val="006C35EC"/>
    <w:rsid w:val="006D1D07"/>
    <w:rsid w:val="006E2343"/>
    <w:rsid w:val="006F3D06"/>
    <w:rsid w:val="006F6B53"/>
    <w:rsid w:val="0072127E"/>
    <w:rsid w:val="00725A0D"/>
    <w:rsid w:val="007359FA"/>
    <w:rsid w:val="007474E2"/>
    <w:rsid w:val="00750D72"/>
    <w:rsid w:val="00765A48"/>
    <w:rsid w:val="00775F12"/>
    <w:rsid w:val="00777FD9"/>
    <w:rsid w:val="00782C39"/>
    <w:rsid w:val="00787797"/>
    <w:rsid w:val="007A437F"/>
    <w:rsid w:val="007B2788"/>
    <w:rsid w:val="007C5A43"/>
    <w:rsid w:val="007D597B"/>
    <w:rsid w:val="007D66D8"/>
    <w:rsid w:val="007F13D9"/>
    <w:rsid w:val="00803EED"/>
    <w:rsid w:val="00866DA0"/>
    <w:rsid w:val="00875ED0"/>
    <w:rsid w:val="00875F9C"/>
    <w:rsid w:val="008770D7"/>
    <w:rsid w:val="00892D56"/>
    <w:rsid w:val="008932A6"/>
    <w:rsid w:val="008B5AD4"/>
    <w:rsid w:val="008C5045"/>
    <w:rsid w:val="008E7A50"/>
    <w:rsid w:val="00904705"/>
    <w:rsid w:val="00906636"/>
    <w:rsid w:val="00931710"/>
    <w:rsid w:val="00937FE1"/>
    <w:rsid w:val="00942970"/>
    <w:rsid w:val="0094697B"/>
    <w:rsid w:val="00952747"/>
    <w:rsid w:val="009854EC"/>
    <w:rsid w:val="009A0DD0"/>
    <w:rsid w:val="009B0861"/>
    <w:rsid w:val="009C3178"/>
    <w:rsid w:val="009C7174"/>
    <w:rsid w:val="009D0F4D"/>
    <w:rsid w:val="009F0D29"/>
    <w:rsid w:val="009F6E9C"/>
    <w:rsid w:val="00A0176D"/>
    <w:rsid w:val="00A06264"/>
    <w:rsid w:val="00A1204A"/>
    <w:rsid w:val="00A30825"/>
    <w:rsid w:val="00A43881"/>
    <w:rsid w:val="00A518EF"/>
    <w:rsid w:val="00A82854"/>
    <w:rsid w:val="00A86325"/>
    <w:rsid w:val="00A932D5"/>
    <w:rsid w:val="00AB52FC"/>
    <w:rsid w:val="00AD3996"/>
    <w:rsid w:val="00AE1029"/>
    <w:rsid w:val="00AF432F"/>
    <w:rsid w:val="00B21F4C"/>
    <w:rsid w:val="00B30AA8"/>
    <w:rsid w:val="00B75BB2"/>
    <w:rsid w:val="00BA37D9"/>
    <w:rsid w:val="00BB2ABF"/>
    <w:rsid w:val="00BD2524"/>
    <w:rsid w:val="00BE1293"/>
    <w:rsid w:val="00C00675"/>
    <w:rsid w:val="00C04424"/>
    <w:rsid w:val="00C05ADE"/>
    <w:rsid w:val="00C33017"/>
    <w:rsid w:val="00C432EE"/>
    <w:rsid w:val="00C61865"/>
    <w:rsid w:val="00C63C91"/>
    <w:rsid w:val="00C7007F"/>
    <w:rsid w:val="00C7104E"/>
    <w:rsid w:val="00C75C3B"/>
    <w:rsid w:val="00CA35D1"/>
    <w:rsid w:val="00CD1944"/>
    <w:rsid w:val="00CD39A0"/>
    <w:rsid w:val="00CE11DB"/>
    <w:rsid w:val="00CE4415"/>
    <w:rsid w:val="00CF7065"/>
    <w:rsid w:val="00D055D0"/>
    <w:rsid w:val="00D6571B"/>
    <w:rsid w:val="00D7798F"/>
    <w:rsid w:val="00DE340A"/>
    <w:rsid w:val="00DE7261"/>
    <w:rsid w:val="00DE7554"/>
    <w:rsid w:val="00DF0C36"/>
    <w:rsid w:val="00DF36F6"/>
    <w:rsid w:val="00DF59DA"/>
    <w:rsid w:val="00E46D8E"/>
    <w:rsid w:val="00E84425"/>
    <w:rsid w:val="00EC0734"/>
    <w:rsid w:val="00EE1B02"/>
    <w:rsid w:val="00EF25A3"/>
    <w:rsid w:val="00F0404C"/>
    <w:rsid w:val="00F127BA"/>
    <w:rsid w:val="00F21209"/>
    <w:rsid w:val="00F22DA8"/>
    <w:rsid w:val="00F27890"/>
    <w:rsid w:val="00F311B3"/>
    <w:rsid w:val="00F43710"/>
    <w:rsid w:val="00F44BFE"/>
    <w:rsid w:val="00F46BBD"/>
    <w:rsid w:val="00F54CB0"/>
    <w:rsid w:val="00F56257"/>
    <w:rsid w:val="00F5651F"/>
    <w:rsid w:val="00F64A8F"/>
    <w:rsid w:val="00F71EFB"/>
    <w:rsid w:val="00FB00CE"/>
    <w:rsid w:val="00FB1A82"/>
    <w:rsid w:val="00FB310C"/>
    <w:rsid w:val="00FB3B15"/>
    <w:rsid w:val="00FB7E17"/>
    <w:rsid w:val="00FD6714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C12D"/>
  <w15:chartTrackingRefBased/>
  <w15:docId w15:val="{0F6959F1-D91C-438A-9516-30CC2FD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0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0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D02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1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212E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F4D"/>
    <w:pPr>
      <w:ind w:left="720"/>
      <w:contextualSpacing/>
    </w:pPr>
  </w:style>
  <w:style w:type="paragraph" w:customStyle="1" w:styleId="Style5">
    <w:name w:val="Style5"/>
    <w:basedOn w:val="Normlny"/>
    <w:uiPriority w:val="99"/>
    <w:rsid w:val="006926A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"/>
    <w:uiPriority w:val="99"/>
    <w:unhideWhenUsed/>
    <w:rsid w:val="006926AB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6926AB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6926AB"/>
    <w:rPr>
      <w:vertAlign w:val="superscrip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926AB"/>
  </w:style>
  <w:style w:type="character" w:styleId="Odkaznakomentr">
    <w:name w:val="annotation reference"/>
    <w:uiPriority w:val="99"/>
    <w:semiHidden/>
    <w:rsid w:val="002A14D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14DD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A14DD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4D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18EF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18E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praca11">
    <w:name w:val="praca 1.1"/>
    <w:basedOn w:val="Nadpis2"/>
    <w:qFormat/>
    <w:rsid w:val="00290BDF"/>
    <w:pPr>
      <w:spacing w:line="240" w:lineRule="auto"/>
    </w:pPr>
    <w:rPr>
      <w:rFonts w:ascii="Times New Roman" w:hAnsi="Times New Roman"/>
      <w:color w:val="auto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0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2D0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D0257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D0257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2D0257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02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2D0257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2D0257"/>
    <w:pPr>
      <w:spacing w:after="100"/>
      <w:ind w:left="440"/>
    </w:pPr>
  </w:style>
  <w:style w:type="paragraph" w:styleId="Hlavika">
    <w:name w:val="header"/>
    <w:basedOn w:val="Normlny"/>
    <w:link w:val="HlavikaChar"/>
    <w:uiPriority w:val="99"/>
    <w:unhideWhenUsed/>
    <w:rsid w:val="0078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797"/>
  </w:style>
  <w:style w:type="paragraph" w:styleId="Pta">
    <w:name w:val="footer"/>
    <w:basedOn w:val="Normlny"/>
    <w:link w:val="PtaChar"/>
    <w:uiPriority w:val="99"/>
    <w:unhideWhenUsed/>
    <w:rsid w:val="0078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948B-436F-4A3F-9705-A065D91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Peschlová Kristína</dc:creator>
  <cp:keywords/>
  <dc:description/>
  <cp:lastModifiedBy>Kollárová Nikoleta</cp:lastModifiedBy>
  <cp:revision>18</cp:revision>
  <dcterms:created xsi:type="dcterms:W3CDTF">2019-07-23T13:36:00Z</dcterms:created>
  <dcterms:modified xsi:type="dcterms:W3CDTF">2019-07-26T11:18:00Z</dcterms:modified>
</cp:coreProperties>
</file>