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678" w:rsidRPr="00003678" w:rsidRDefault="002F3F4E">
      <w:pPr>
        <w:rPr>
          <w:b/>
          <w:u w:val="single"/>
        </w:rPr>
      </w:pPr>
      <w:r>
        <w:rPr>
          <w:b/>
          <w:u w:val="single"/>
        </w:rPr>
        <w:t>VÝSLEDKY VÝ</w:t>
      </w:r>
      <w:r w:rsidR="000038C2">
        <w:rPr>
          <w:b/>
          <w:u w:val="single"/>
        </w:rPr>
        <w:t>ZVY</w:t>
      </w:r>
      <w:r w:rsidR="00E84D7B" w:rsidRPr="00E84D7B">
        <w:rPr>
          <w:b/>
          <w:u w:val="single"/>
        </w:rPr>
        <w:t xml:space="preserve"> NA PREDKLADANIE ŽIADOSTÍ O POSKYTNUTIE PODPORY V RÁMCI KOMPONENTU </w:t>
      </w:r>
      <w:r w:rsidR="00E94A89">
        <w:rPr>
          <w:b/>
          <w:u w:val="single"/>
        </w:rPr>
        <w:t>3</w:t>
      </w:r>
      <w:r w:rsidR="00E84D7B" w:rsidRPr="00E84D7B">
        <w:rPr>
          <w:b/>
          <w:u w:val="single"/>
        </w:rPr>
        <w:t xml:space="preserve"> (</w:t>
      </w:r>
      <w:r w:rsidR="00E94A89">
        <w:rPr>
          <w:b/>
          <w:u w:val="single"/>
        </w:rPr>
        <w:t>VOUCHER NA STÁŽOVÝ ALEBO TRENINGOVÝ POBYT</w:t>
      </w:r>
      <w:r w:rsidR="00E84D7B" w:rsidRPr="00E84D7B">
        <w:rPr>
          <w:b/>
          <w:u w:val="single"/>
        </w:rPr>
        <w:t>)  SCHÉMY MINIMÁLNEJ POMOCI NA PODPORU STARTUP</w:t>
      </w:r>
      <w:r w:rsidR="00142F98">
        <w:rPr>
          <w:b/>
          <w:u w:val="single"/>
        </w:rPr>
        <w:t>O</w:t>
      </w:r>
      <w:r w:rsidR="00E84D7B" w:rsidRPr="00E84D7B">
        <w:rPr>
          <w:b/>
          <w:u w:val="single"/>
        </w:rPr>
        <w:t>V</w:t>
      </w:r>
      <w:r w:rsidR="00142F98">
        <w:rPr>
          <w:b/>
          <w:u w:val="single"/>
        </w:rPr>
        <w:t xml:space="preserve"> </w:t>
      </w:r>
    </w:p>
    <w:p w:rsidR="00E84D7B" w:rsidRDefault="00E84D7B">
      <w:pPr>
        <w:rPr>
          <w:b/>
        </w:rPr>
      </w:pPr>
      <w:r w:rsidRPr="00E84D7B">
        <w:rPr>
          <w:b/>
        </w:rPr>
        <w:t>Zoznam schválených žiadostí v rámci Schémy minimálnej pomoci na podporu startupov</w:t>
      </w:r>
      <w:r w:rsidR="00E94A89">
        <w:rPr>
          <w:b/>
        </w:rPr>
        <w:t>:</w:t>
      </w:r>
    </w:p>
    <w:tbl>
      <w:tblPr>
        <w:tblW w:w="96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2572"/>
        <w:gridCol w:w="1221"/>
        <w:gridCol w:w="2890"/>
        <w:gridCol w:w="1189"/>
        <w:gridCol w:w="992"/>
      </w:tblGrid>
      <w:tr w:rsidR="007E172A" w:rsidRPr="007E172A" w:rsidTr="007C6462">
        <w:trPr>
          <w:trHeight w:val="45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Číslo žiadosti</w:t>
            </w:r>
          </w:p>
        </w:tc>
        <w:tc>
          <w:tcPr>
            <w:tcW w:w="25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Žiadateľ</w:t>
            </w:r>
          </w:p>
        </w:tc>
        <w:tc>
          <w:tcPr>
            <w:tcW w:w="122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Dátum schválenia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Účel podpory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Schválená výška podpory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Žiadaná výška podpory</w:t>
            </w:r>
          </w:p>
        </w:tc>
      </w:tr>
      <w:tr w:rsidR="009C776F" w:rsidRPr="007E172A" w:rsidTr="007C6462">
        <w:trPr>
          <w:trHeight w:val="293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Elevon.io </w:t>
            </w:r>
            <w:proofErr w:type="spellStart"/>
            <w:r>
              <w:rPr>
                <w:rFonts w:ascii="Calibri" w:hAnsi="Calibri" w:cs="Calibri"/>
                <w:color w:val="000000"/>
              </w:rPr>
              <w:t>j.s.a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7C6462" w:rsidRDefault="007C6462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Pr="009C776F" w:rsidRDefault="009C776F" w:rsidP="009C776F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33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76F" w:rsidRPr="009C776F" w:rsidRDefault="009C776F" w:rsidP="009C776F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9C776F" w:rsidRPr="007E172A" w:rsidTr="007C6462">
        <w:trPr>
          <w:trHeight w:val="25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elv.ai, </w:t>
            </w:r>
            <w:proofErr w:type="spellStart"/>
            <w:r>
              <w:rPr>
                <w:rFonts w:ascii="Calibri" w:hAnsi="Calibri" w:cs="Calibri"/>
                <w:color w:val="000000"/>
              </w:rPr>
              <w:t>j.s.a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7C6462" w:rsidRDefault="007C6462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Pr="009C776F" w:rsidRDefault="009C776F" w:rsidP="009C776F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15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76F" w:rsidRPr="009C776F" w:rsidRDefault="009C776F" w:rsidP="009C776F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550</w:t>
            </w:r>
          </w:p>
        </w:tc>
      </w:tr>
      <w:tr w:rsidR="009C776F" w:rsidRPr="007E172A" w:rsidTr="007C6462">
        <w:trPr>
          <w:trHeight w:val="273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pStyle w:val="Bezriadkovania"/>
            </w:pPr>
            <w: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Default="009C776F" w:rsidP="009C776F">
            <w:pPr>
              <w:pStyle w:val="Bezriadkovania"/>
            </w:pPr>
            <w:r>
              <w:t xml:space="preserve"> JAKAHU s. r. o.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7C6462" w:rsidRDefault="007C6462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Pr="009C776F" w:rsidRDefault="009C776F" w:rsidP="009C776F">
            <w:pPr>
              <w:jc w:val="center"/>
              <w:rPr>
                <w:rFonts w:ascii="Calibri" w:hAnsi="Calibri" w:cs="Calibri"/>
                <w:bCs/>
                <w:color w:val="000000"/>
                <w:vertAlign w:val="superscript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17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850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C776F" w:rsidRPr="009C776F" w:rsidRDefault="009C776F" w:rsidP="009C776F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202</w:t>
            </w:r>
          </w:p>
        </w:tc>
      </w:tr>
      <w:tr w:rsidR="007C6462" w:rsidRPr="007E172A" w:rsidTr="00DB4CBD">
        <w:trPr>
          <w:trHeight w:val="8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pStyle w:val="Bezriadkovania"/>
            </w:pPr>
            <w:r>
              <w:t>11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pStyle w:val="Bezriadkovania"/>
            </w:pPr>
            <w:proofErr w:type="spellStart"/>
            <w:r>
              <w:t>iTranSys</w:t>
            </w:r>
            <w:proofErr w:type="spellEnd"/>
            <w:r>
              <w:t xml:space="preserve"> s. r. o.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17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850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13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950</w:t>
            </w:r>
          </w:p>
        </w:tc>
      </w:tr>
      <w:tr w:rsidR="007C6462" w:rsidRPr="007E172A" w:rsidTr="00DB4CBD">
        <w:trPr>
          <w:trHeight w:val="32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MeltFlex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s.r.o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20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000</w:t>
            </w:r>
          </w:p>
        </w:tc>
      </w:tr>
      <w:tr w:rsidR="007C6462" w:rsidRPr="007E172A" w:rsidTr="00DB4CBD">
        <w:trPr>
          <w:trHeight w:val="21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Seerlinq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16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250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250</w:t>
            </w:r>
          </w:p>
        </w:tc>
      </w:tr>
      <w:tr w:rsidR="007C6462" w:rsidRPr="007E172A" w:rsidTr="00DB4CBD">
        <w:trPr>
          <w:trHeight w:val="27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TrollWall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AI Technologies </w:t>
            </w:r>
            <w:proofErr w:type="spellStart"/>
            <w:r>
              <w:rPr>
                <w:rFonts w:ascii="Calibri" w:hAnsi="Calibri" w:cs="Calibri"/>
                <w:color w:val="000000"/>
              </w:rPr>
              <w:t>j.s.a</w:t>
            </w:r>
            <w:proofErr w:type="spellEnd"/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34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900</w:t>
            </w:r>
            <w:r>
              <w:rPr>
                <w:rFonts w:ascii="Calibri" w:hAnsi="Calibri" w:cs="Calibri"/>
                <w:color w:val="00000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30 500</w:t>
            </w:r>
          </w:p>
        </w:tc>
      </w:tr>
      <w:tr w:rsidR="007C6462" w:rsidRPr="007E172A" w:rsidTr="00DB4CBD">
        <w:trPr>
          <w:trHeight w:val="26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Straton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Technologies s. r. 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17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900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17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900</w:t>
            </w:r>
          </w:p>
        </w:tc>
      </w:tr>
      <w:tr w:rsidR="007C6462" w:rsidRPr="007E172A" w:rsidTr="00DB4CBD">
        <w:trPr>
          <w:trHeight w:val="285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MMXI s.r.o.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29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29 500</w:t>
            </w:r>
          </w:p>
        </w:tc>
      </w:tr>
      <w:tr w:rsidR="007C6462" w:rsidRPr="007E172A" w:rsidTr="00DB4CBD">
        <w:trPr>
          <w:trHeight w:val="277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3IPK </w:t>
            </w:r>
            <w:proofErr w:type="spellStart"/>
            <w:r>
              <w:rPr>
                <w:rFonts w:ascii="Calibri" w:hAnsi="Calibri" w:cs="Calibri"/>
                <w:color w:val="000000"/>
              </w:rPr>
              <w:t>Global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17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850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560</w:t>
            </w:r>
          </w:p>
        </w:tc>
      </w:tr>
      <w:tr w:rsidR="007C6462" w:rsidRPr="007E172A" w:rsidTr="00DB4CBD">
        <w:trPr>
          <w:trHeight w:val="396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DAITABLE, s.r.o.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17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850</w:t>
            </w:r>
            <w:r>
              <w:rPr>
                <w:rFonts w:ascii="Calibri" w:hAnsi="Calibri" w:cs="Calibri"/>
                <w:bCs/>
                <w:color w:val="000000"/>
              </w:rPr>
              <w:t>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500</w:t>
            </w:r>
          </w:p>
        </w:tc>
      </w:tr>
      <w:tr w:rsidR="007C6462" w:rsidRPr="007E172A" w:rsidTr="00DB4CBD">
        <w:trPr>
          <w:trHeight w:val="273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Erik Nickman  živnostník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28 800</w:t>
            </w:r>
          </w:p>
        </w:tc>
      </w:tr>
      <w:tr w:rsidR="007C6462" w:rsidRPr="007E172A" w:rsidTr="00DB4CBD">
        <w:trPr>
          <w:trHeight w:val="70"/>
        </w:trPr>
        <w:tc>
          <w:tcPr>
            <w:tcW w:w="8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BePeO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s.r.o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. 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28 000</w:t>
            </w:r>
          </w:p>
        </w:tc>
      </w:tr>
      <w:tr w:rsidR="007C6462" w:rsidRPr="007E172A" w:rsidTr="00DB4CBD">
        <w:trPr>
          <w:trHeight w:val="397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Default="007C6462" w:rsidP="007C646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6462" w:rsidRDefault="007C6462" w:rsidP="007C6462">
            <w:pPr>
              <w:pStyle w:val="Bezriadkovania"/>
            </w:pPr>
            <w:r>
              <w:t xml:space="preserve">INFANTSIM j. s. a. 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Default="007C6462" w:rsidP="007C6462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6462" w:rsidRPr="007C6462" w:rsidRDefault="007C6462" w:rsidP="007C6462">
            <w:pPr>
              <w:jc w:val="center"/>
              <w:rPr>
                <w:sz w:val="20"/>
                <w:szCs w:val="20"/>
              </w:rPr>
            </w:pPr>
            <w:proofErr w:type="spellStart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>voucher</w:t>
            </w:r>
            <w:proofErr w:type="spellEnd"/>
            <w:r w:rsidRPr="007C6462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na stážový pobyt alebo tréningový pobyt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9C776F">
              <w:rPr>
                <w:rFonts w:ascii="Calibri" w:hAnsi="Calibri" w:cs="Calibri"/>
                <w:bCs/>
                <w:color w:val="000000"/>
              </w:rPr>
              <w:t>15</w:t>
            </w:r>
            <w:r>
              <w:rPr>
                <w:rFonts w:ascii="Calibri" w:hAnsi="Calibri" w:cs="Calibri"/>
                <w:bCs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bCs/>
                <w:color w:val="000000"/>
              </w:rPr>
              <w:t>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6462" w:rsidRPr="009C776F" w:rsidRDefault="007C6462" w:rsidP="007C6462">
            <w:pPr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r w:rsidRPr="009C776F">
              <w:rPr>
                <w:rFonts w:ascii="Calibri" w:hAnsi="Calibri" w:cs="Calibri"/>
                <w:color w:val="000000"/>
              </w:rPr>
              <w:t>050</w:t>
            </w:r>
          </w:p>
        </w:tc>
      </w:tr>
    </w:tbl>
    <w:p w:rsidR="00215154" w:rsidRPr="009C776F" w:rsidRDefault="00215154" w:rsidP="009C776F">
      <w:pPr>
        <w:rPr>
          <w:b/>
        </w:rPr>
      </w:pPr>
    </w:p>
    <w:p w:rsidR="007E172A" w:rsidRDefault="007E172A" w:rsidP="007E172A">
      <w:pPr>
        <w:rPr>
          <w:b/>
        </w:rPr>
      </w:pPr>
      <w:r w:rsidRPr="00E84D7B">
        <w:rPr>
          <w:b/>
        </w:rPr>
        <w:t xml:space="preserve">Zoznam </w:t>
      </w:r>
      <w:r w:rsidR="00000238">
        <w:rPr>
          <w:b/>
        </w:rPr>
        <w:t>ne</w:t>
      </w:r>
      <w:r w:rsidRPr="00E84D7B">
        <w:rPr>
          <w:b/>
        </w:rPr>
        <w:t xml:space="preserve">schválených žiadostí v rámci Schémy minimálnej pomoci na podporu </w:t>
      </w:r>
      <w:r w:rsidR="00E94A89">
        <w:rPr>
          <w:b/>
        </w:rPr>
        <w:t>startupov:</w:t>
      </w:r>
      <w:bookmarkStart w:id="0" w:name="_GoBack"/>
      <w:bookmarkEnd w:id="0"/>
    </w:p>
    <w:tbl>
      <w:tblPr>
        <w:tblW w:w="10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3340"/>
        <w:gridCol w:w="6280"/>
      </w:tblGrid>
      <w:tr w:rsidR="007E172A" w:rsidRPr="007E172A" w:rsidTr="00E97B32">
        <w:trPr>
          <w:trHeight w:val="760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Číslo žiadosti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Dátum neschválenia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9BC2E6"/>
            <w:vAlign w:val="center"/>
            <w:hideMark/>
          </w:tcPr>
          <w:p w:rsidR="007E172A" w:rsidRPr="007E172A" w:rsidRDefault="007E172A" w:rsidP="007E172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</w:pPr>
            <w:r w:rsidRPr="007E172A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k-SK"/>
              </w:rPr>
              <w:t>Dôvod neschválenia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0635">
              <w:rPr>
                <w:rFonts w:ascii="Calibri" w:hAnsi="Calibri" w:cs="Calibri"/>
                <w:color w:val="000000"/>
              </w:rPr>
              <w:t>technologická vyspelosť, atraktivita a inovatívnosť projektu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0635">
              <w:rPr>
                <w:rFonts w:ascii="Calibri" w:hAnsi="Calibri" w:cs="Calibri"/>
                <w:color w:val="000000"/>
              </w:rPr>
              <w:t>technologická vyspelosť, atraktivita a inovatívnosť projektu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0635">
              <w:rPr>
                <w:rFonts w:ascii="Calibri" w:hAnsi="Calibri" w:cs="Calibri"/>
                <w:color w:val="000000"/>
              </w:rPr>
              <w:t>technologická vyspelosť, atraktivita a inovatívnosť projektu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0635">
              <w:rPr>
                <w:rFonts w:ascii="Calibri" w:hAnsi="Calibri" w:cs="Calibri"/>
                <w:color w:val="000000"/>
              </w:rPr>
              <w:t>technologická vyspelosť, atraktivita a inovatívnosť projektu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0635">
              <w:rPr>
                <w:rFonts w:ascii="Calibri" w:hAnsi="Calibri" w:cs="Calibri"/>
                <w:color w:val="000000"/>
              </w:rPr>
              <w:t>technologická vyspelosť, atraktivita a inovatívnosť projektu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0635">
              <w:rPr>
                <w:rFonts w:ascii="Calibri" w:hAnsi="Calibri" w:cs="Calibri"/>
                <w:color w:val="000000"/>
              </w:rPr>
              <w:t>technologická vyspelosť, atraktivita a inovatívnosť projektu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9C776F">
              <w:rPr>
                <w:rFonts w:ascii="Calibri" w:hAnsi="Calibri" w:cs="Calibri"/>
                <w:color w:val="000000"/>
              </w:rPr>
              <w:t>realizovateľnosť a uplatnenie projektu na domácom a/alebo zahraničnom trhu</w:t>
            </w:r>
          </w:p>
        </w:tc>
      </w:tr>
      <w:tr w:rsidR="009C776F" w:rsidRPr="007E172A" w:rsidTr="00211480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776F" w:rsidRDefault="009C776F" w:rsidP="009C776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19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776F" w:rsidRDefault="009C776F" w:rsidP="009C776F">
            <w:pPr>
              <w:jc w:val="center"/>
            </w:pPr>
            <w:r w:rsidRPr="00EB6532">
              <w:rPr>
                <w:rFonts w:ascii="Calibri" w:hAnsi="Calibri" w:cs="Calibri"/>
                <w:color w:val="000000"/>
              </w:rPr>
              <w:t>19.01.2026</w:t>
            </w:r>
          </w:p>
        </w:tc>
        <w:tc>
          <w:tcPr>
            <w:tcW w:w="6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76F" w:rsidRPr="00E97B32" w:rsidRDefault="009C776F" w:rsidP="009C776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550635">
              <w:rPr>
                <w:rFonts w:ascii="Calibri" w:hAnsi="Calibri" w:cs="Calibri"/>
                <w:color w:val="000000"/>
              </w:rPr>
              <w:t>technologická vyspelosť, atraktivita a inovatívnosť projektu</w:t>
            </w:r>
          </w:p>
        </w:tc>
      </w:tr>
    </w:tbl>
    <w:p w:rsidR="006551AF" w:rsidRPr="00A45484" w:rsidRDefault="006551AF" w:rsidP="00EE67C1">
      <w:pPr>
        <w:pBdr>
          <w:bottom w:val="single" w:sz="6" w:space="1" w:color="auto"/>
        </w:pBdr>
      </w:pPr>
    </w:p>
    <w:p w:rsidR="006551AF" w:rsidRPr="00A45484" w:rsidRDefault="00A45484" w:rsidP="0032793B">
      <w:pPr>
        <w:pStyle w:val="Odsekzoznamu"/>
        <w:numPr>
          <w:ilvl w:val="0"/>
          <w:numId w:val="4"/>
        </w:numPr>
      </w:pPr>
      <w:r w:rsidRPr="00A45484">
        <w:t xml:space="preserve">suma upravená po zohľadnení nákladov súvisiacich s realizáciou stáže </w:t>
      </w:r>
    </w:p>
    <w:p w:rsidR="006551AF" w:rsidRDefault="006551AF" w:rsidP="00EE67C1">
      <w:pPr>
        <w:rPr>
          <w:b/>
        </w:rPr>
      </w:pPr>
    </w:p>
    <w:sectPr w:rsidR="006551AF" w:rsidSect="00E94A89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43EBC"/>
    <w:multiLevelType w:val="hybridMultilevel"/>
    <w:tmpl w:val="8ADE112E"/>
    <w:lvl w:ilvl="0" w:tplc="761CAEB2">
      <w:start w:val="15"/>
      <w:numFmt w:val="bullet"/>
      <w:lvlText w:val="*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A1E8F"/>
    <w:multiLevelType w:val="hybridMultilevel"/>
    <w:tmpl w:val="6BA29FC8"/>
    <w:lvl w:ilvl="0" w:tplc="C7360468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37D5D"/>
    <w:multiLevelType w:val="hybridMultilevel"/>
    <w:tmpl w:val="0AF6DEBA"/>
    <w:lvl w:ilvl="0" w:tplc="227C5B4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801D5"/>
    <w:multiLevelType w:val="hybridMultilevel"/>
    <w:tmpl w:val="42065CC4"/>
    <w:lvl w:ilvl="0" w:tplc="03C275C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D7B"/>
    <w:rsid w:val="00000238"/>
    <w:rsid w:val="00003678"/>
    <w:rsid w:val="000038C2"/>
    <w:rsid w:val="000B161D"/>
    <w:rsid w:val="000D5CC3"/>
    <w:rsid w:val="00142F98"/>
    <w:rsid w:val="001837AE"/>
    <w:rsid w:val="001E4B3A"/>
    <w:rsid w:val="00215154"/>
    <w:rsid w:val="002273F3"/>
    <w:rsid w:val="002F3F4E"/>
    <w:rsid w:val="00373EA4"/>
    <w:rsid w:val="00440BBF"/>
    <w:rsid w:val="00550635"/>
    <w:rsid w:val="006105A4"/>
    <w:rsid w:val="006551AF"/>
    <w:rsid w:val="006576B0"/>
    <w:rsid w:val="006860F9"/>
    <w:rsid w:val="0076328C"/>
    <w:rsid w:val="007C6462"/>
    <w:rsid w:val="007E172A"/>
    <w:rsid w:val="0086185E"/>
    <w:rsid w:val="00920E0D"/>
    <w:rsid w:val="00933456"/>
    <w:rsid w:val="009513E0"/>
    <w:rsid w:val="009A007E"/>
    <w:rsid w:val="009C776F"/>
    <w:rsid w:val="00A01583"/>
    <w:rsid w:val="00A45484"/>
    <w:rsid w:val="00C039EE"/>
    <w:rsid w:val="00C74518"/>
    <w:rsid w:val="00D10054"/>
    <w:rsid w:val="00D14A93"/>
    <w:rsid w:val="00E434A0"/>
    <w:rsid w:val="00E84D7B"/>
    <w:rsid w:val="00E94A89"/>
    <w:rsid w:val="00E97B32"/>
    <w:rsid w:val="00EB2AF5"/>
    <w:rsid w:val="00EE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F1A1C"/>
  <w15:chartTrackingRefBased/>
  <w15:docId w15:val="{F7CF9C4F-3BC0-4C67-9587-9CA2E8170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E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4B3A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C74518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C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Mihaliková Miroslava</cp:lastModifiedBy>
  <cp:revision>7</cp:revision>
  <cp:lastPrinted>2025-01-20T08:55:00Z</cp:lastPrinted>
  <dcterms:created xsi:type="dcterms:W3CDTF">2025-12-16T17:06:00Z</dcterms:created>
  <dcterms:modified xsi:type="dcterms:W3CDTF">2026-02-09T08:39:00Z</dcterms:modified>
</cp:coreProperties>
</file>