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01A9" w14:textId="77777777" w:rsidR="008D28DA" w:rsidRPr="003E1466" w:rsidRDefault="008D28DA" w:rsidP="0046510F">
      <w:pPr>
        <w:pBdr>
          <w:top w:val="nil"/>
          <w:left w:val="nil"/>
          <w:bottom w:val="nil"/>
          <w:right w:val="nil"/>
          <w:between w:val="nil"/>
        </w:pBdr>
        <w:spacing w:after="0" w:line="240" w:lineRule="auto"/>
        <w:jc w:val="center"/>
        <w:rPr>
          <w:rFonts w:ascii="Arial" w:eastAsia="Arial" w:hAnsi="Arial" w:cs="Arial"/>
          <w:b/>
          <w:bCs/>
          <w:sz w:val="32"/>
          <w:szCs w:val="32"/>
        </w:rPr>
      </w:pPr>
      <w:r w:rsidRPr="003E1466">
        <w:rPr>
          <w:rFonts w:ascii="Arial" w:eastAsia="Arial" w:hAnsi="Arial" w:cs="Arial"/>
          <w:b/>
          <w:bCs/>
          <w:sz w:val="32"/>
          <w:szCs w:val="32"/>
        </w:rPr>
        <w:t>Manuál pre úpravu dokumentu:</w:t>
      </w:r>
    </w:p>
    <w:p w14:paraId="6EB870D5" w14:textId="7D8259DE" w:rsidR="008D28DA" w:rsidRPr="003E1466" w:rsidRDefault="003B4A2E" w:rsidP="0046510F">
      <w:pPr>
        <w:pBdr>
          <w:top w:val="nil"/>
          <w:left w:val="nil"/>
          <w:bottom w:val="nil"/>
          <w:right w:val="nil"/>
          <w:between w:val="nil"/>
        </w:pBdr>
        <w:spacing w:after="0" w:line="240" w:lineRule="auto"/>
        <w:jc w:val="center"/>
        <w:rPr>
          <w:rFonts w:ascii="Arial" w:eastAsia="Arial" w:hAnsi="Arial" w:cs="Arial"/>
          <w:b/>
          <w:bCs/>
          <w:sz w:val="32"/>
          <w:szCs w:val="32"/>
        </w:rPr>
      </w:pPr>
      <w:r w:rsidRPr="003E1466">
        <w:rPr>
          <w:rFonts w:ascii="Arial" w:eastAsia="Arial" w:hAnsi="Arial" w:cs="Arial"/>
          <w:b/>
          <w:bCs/>
          <w:sz w:val="32"/>
          <w:szCs w:val="32"/>
        </w:rPr>
        <w:t>Stanovy družstva</w:t>
      </w:r>
    </w:p>
    <w:p w14:paraId="34CD9450" w14:textId="77777777" w:rsidR="008D28DA" w:rsidRPr="003E1466"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5C0CCD7D" w14:textId="77777777" w:rsidR="003E1466" w:rsidRDefault="003E1466" w:rsidP="008D28DA">
      <w:pPr>
        <w:pBdr>
          <w:top w:val="nil"/>
          <w:left w:val="nil"/>
          <w:bottom w:val="nil"/>
          <w:right w:val="nil"/>
          <w:between w:val="nil"/>
        </w:pBdr>
        <w:spacing w:after="0" w:line="240" w:lineRule="auto"/>
        <w:jc w:val="both"/>
        <w:rPr>
          <w:rFonts w:ascii="Arial" w:eastAsia="Arial" w:hAnsi="Arial" w:cs="Arial"/>
          <w:b/>
          <w:bCs/>
          <w:sz w:val="28"/>
          <w:szCs w:val="28"/>
          <w:u w:val="single"/>
        </w:rPr>
      </w:pPr>
    </w:p>
    <w:p w14:paraId="4DBFA17F" w14:textId="33443E0A" w:rsidR="008D28DA" w:rsidRPr="003E1466" w:rsidRDefault="008D28DA" w:rsidP="008D28DA">
      <w:pPr>
        <w:pBdr>
          <w:top w:val="nil"/>
          <w:left w:val="nil"/>
          <w:bottom w:val="nil"/>
          <w:right w:val="nil"/>
          <w:between w:val="nil"/>
        </w:pBdr>
        <w:spacing w:after="0" w:line="240" w:lineRule="auto"/>
        <w:jc w:val="both"/>
        <w:rPr>
          <w:rFonts w:ascii="Arial" w:eastAsia="Arial" w:hAnsi="Arial" w:cs="Arial"/>
          <w:b/>
          <w:bCs/>
          <w:sz w:val="28"/>
          <w:szCs w:val="28"/>
          <w:u w:val="single"/>
        </w:rPr>
      </w:pPr>
      <w:r w:rsidRPr="003E1466">
        <w:rPr>
          <w:rFonts w:ascii="Arial" w:eastAsia="Arial" w:hAnsi="Arial" w:cs="Arial"/>
          <w:b/>
          <w:bCs/>
          <w:sz w:val="28"/>
          <w:szCs w:val="28"/>
          <w:u w:val="single"/>
        </w:rPr>
        <w:t>Úvod</w:t>
      </w:r>
    </w:p>
    <w:p w14:paraId="4BA35635" w14:textId="77777777" w:rsidR="008D28DA" w:rsidRPr="003E1466"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542F1D9F" w14:textId="781889D1" w:rsidR="008D28DA" w:rsidRPr="003E1466" w:rsidRDefault="008D28DA" w:rsidP="008D28DA">
      <w:pPr>
        <w:pBdr>
          <w:top w:val="nil"/>
          <w:left w:val="nil"/>
          <w:bottom w:val="nil"/>
          <w:right w:val="nil"/>
          <w:between w:val="nil"/>
        </w:pBdr>
        <w:spacing w:after="0" w:line="240" w:lineRule="auto"/>
        <w:jc w:val="both"/>
        <w:rPr>
          <w:rFonts w:ascii="Arial" w:eastAsia="Arial" w:hAnsi="Arial" w:cs="Arial"/>
          <w:color w:val="000000" w:themeColor="text1"/>
          <w:sz w:val="22"/>
          <w:szCs w:val="22"/>
        </w:rPr>
      </w:pPr>
      <w:r w:rsidRPr="003E1466">
        <w:rPr>
          <w:rFonts w:ascii="Arial" w:eastAsia="Arial" w:hAnsi="Arial" w:cs="Arial"/>
          <w:sz w:val="22"/>
          <w:szCs w:val="22"/>
        </w:rPr>
        <w:t xml:space="preserve">Nasledujúci dokument </w:t>
      </w:r>
      <w:r w:rsidRPr="003E1466">
        <w:rPr>
          <w:rFonts w:ascii="Arial" w:eastAsia="Arial" w:hAnsi="Arial" w:cs="Arial"/>
          <w:color w:val="000000" w:themeColor="text1"/>
          <w:sz w:val="22"/>
          <w:szCs w:val="22"/>
        </w:rPr>
        <w:t xml:space="preserve">vo svojej prvej časti popisuje význam </w:t>
      </w:r>
      <w:r w:rsidR="003B4A2E" w:rsidRPr="003E1466">
        <w:rPr>
          <w:rFonts w:ascii="Arial" w:eastAsia="Arial" w:hAnsi="Arial" w:cs="Arial"/>
          <w:color w:val="000000" w:themeColor="text1"/>
          <w:sz w:val="22"/>
          <w:szCs w:val="22"/>
        </w:rPr>
        <w:t>stanov družstva</w:t>
      </w:r>
      <w:r w:rsidRPr="003E1466">
        <w:rPr>
          <w:rFonts w:ascii="Arial" w:eastAsia="Arial" w:hAnsi="Arial" w:cs="Arial"/>
          <w:color w:val="000000" w:themeColor="text1"/>
          <w:sz w:val="22"/>
          <w:szCs w:val="22"/>
        </w:rPr>
        <w:t xml:space="preserve"> a zároveň vysvetľuje niektoré možnosti jej nastavenia s ohľadom na úpravu vzájomných vzťahov a riadenia rodinného podniku.</w:t>
      </w:r>
    </w:p>
    <w:p w14:paraId="2E904BF5" w14:textId="77777777" w:rsidR="008D28DA" w:rsidRPr="003E1466" w:rsidRDefault="008D28DA" w:rsidP="008D28DA">
      <w:pPr>
        <w:pBdr>
          <w:top w:val="nil"/>
          <w:left w:val="nil"/>
          <w:bottom w:val="nil"/>
          <w:right w:val="nil"/>
          <w:between w:val="nil"/>
        </w:pBdr>
        <w:spacing w:after="0" w:line="240" w:lineRule="auto"/>
        <w:jc w:val="both"/>
        <w:rPr>
          <w:rFonts w:ascii="Arial" w:eastAsia="Arial" w:hAnsi="Arial" w:cs="Arial"/>
          <w:color w:val="000000" w:themeColor="text1"/>
          <w:sz w:val="22"/>
          <w:szCs w:val="22"/>
        </w:rPr>
      </w:pPr>
    </w:p>
    <w:p w14:paraId="70BEBEC2" w14:textId="5802CFAE" w:rsidR="008D28DA" w:rsidRPr="003E1466" w:rsidRDefault="008D28DA" w:rsidP="008D28DA">
      <w:pPr>
        <w:pBdr>
          <w:top w:val="nil"/>
          <w:left w:val="nil"/>
          <w:bottom w:val="nil"/>
          <w:right w:val="nil"/>
          <w:between w:val="nil"/>
        </w:pBdr>
        <w:spacing w:after="0" w:line="240" w:lineRule="auto"/>
        <w:jc w:val="both"/>
        <w:rPr>
          <w:rFonts w:ascii="Arial" w:eastAsia="Arial" w:hAnsi="Arial" w:cs="Arial"/>
          <w:sz w:val="22"/>
          <w:szCs w:val="22"/>
        </w:rPr>
      </w:pPr>
      <w:r w:rsidRPr="003E1466">
        <w:rPr>
          <w:rFonts w:ascii="Arial" w:eastAsia="Arial" w:hAnsi="Arial" w:cs="Arial"/>
          <w:sz w:val="22"/>
          <w:szCs w:val="22"/>
        </w:rPr>
        <w:t>Druhá časť dokumentu následne predstavuje návod na úpravu konkrétnych ustanovení textu vzorov</w:t>
      </w:r>
      <w:r w:rsidR="0092683D" w:rsidRPr="003E1466">
        <w:rPr>
          <w:rFonts w:ascii="Arial" w:eastAsia="Arial" w:hAnsi="Arial" w:cs="Arial"/>
          <w:sz w:val="22"/>
          <w:szCs w:val="22"/>
        </w:rPr>
        <w:t xml:space="preserve">ých stanov </w:t>
      </w:r>
      <w:r w:rsidRPr="003E1466">
        <w:rPr>
          <w:rFonts w:ascii="Arial" w:eastAsia="Arial" w:hAnsi="Arial" w:cs="Arial"/>
          <w:sz w:val="22"/>
          <w:szCs w:val="22"/>
        </w:rPr>
        <w:t>tak, aby si ju rodinný podnik mohol modifikovať podľa svojich potrieb.</w:t>
      </w:r>
    </w:p>
    <w:p w14:paraId="60A900A0" w14:textId="77777777" w:rsidR="008D28DA" w:rsidRPr="003E1466"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4E89E68C" w14:textId="77777777" w:rsidR="008D28DA" w:rsidRPr="003E1466"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1B5E5C55" w14:textId="77777777" w:rsidR="008D28DA" w:rsidRPr="003E1466" w:rsidRDefault="008D28DA" w:rsidP="008D28DA">
      <w:pPr>
        <w:pBdr>
          <w:top w:val="nil"/>
          <w:left w:val="nil"/>
          <w:bottom w:val="nil"/>
          <w:right w:val="nil"/>
          <w:between w:val="nil"/>
        </w:pBdr>
        <w:spacing w:after="0" w:line="240" w:lineRule="auto"/>
        <w:jc w:val="both"/>
        <w:rPr>
          <w:rFonts w:ascii="Arial" w:eastAsia="Arial" w:hAnsi="Arial" w:cs="Arial"/>
          <w:b/>
          <w:bCs/>
          <w:sz w:val="28"/>
          <w:szCs w:val="28"/>
          <w:u w:val="single"/>
        </w:rPr>
      </w:pPr>
      <w:r w:rsidRPr="003E1466">
        <w:rPr>
          <w:rFonts w:ascii="Arial" w:eastAsia="Arial" w:hAnsi="Arial" w:cs="Arial"/>
          <w:b/>
          <w:bCs/>
          <w:sz w:val="28"/>
          <w:szCs w:val="28"/>
          <w:u w:val="single"/>
        </w:rPr>
        <w:t>I. Zhrnutie dokumentu a vysvetlenie niektorých skutočností významných pre rodinné podnikanie</w:t>
      </w:r>
    </w:p>
    <w:p w14:paraId="0E08E9B2" w14:textId="77777777" w:rsidR="008D28DA" w:rsidRPr="003E1466"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06FA09B7" w14:textId="432C9147" w:rsidR="008D28DA" w:rsidRPr="00957EA0" w:rsidRDefault="0092683D" w:rsidP="008D28DA">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 xml:space="preserve">Stanovy predstavujú </w:t>
      </w:r>
      <w:r w:rsidR="008D28DA" w:rsidRPr="00957EA0">
        <w:rPr>
          <w:rFonts w:ascii="Arial" w:eastAsia="Arial" w:hAnsi="Arial" w:cs="Arial"/>
          <w:sz w:val="22"/>
          <w:szCs w:val="22"/>
        </w:rPr>
        <w:t xml:space="preserve">základný právny dokument, ktorým sa zakladá </w:t>
      </w:r>
      <w:r w:rsidRPr="00957EA0">
        <w:rPr>
          <w:rFonts w:ascii="Arial" w:eastAsia="Arial" w:hAnsi="Arial" w:cs="Arial"/>
          <w:sz w:val="22"/>
          <w:szCs w:val="22"/>
        </w:rPr>
        <w:t xml:space="preserve">družstvo. </w:t>
      </w:r>
    </w:p>
    <w:p w14:paraId="41535FDD"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36916579" w14:textId="64BD60D8" w:rsidR="008D28DA" w:rsidRPr="00957EA0" w:rsidRDefault="0092683D" w:rsidP="008D28DA">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Stanovy</w:t>
      </w:r>
      <w:r w:rsidR="008D28DA" w:rsidRPr="00957EA0">
        <w:rPr>
          <w:rFonts w:ascii="Arial" w:eastAsia="Arial" w:hAnsi="Arial" w:cs="Arial"/>
          <w:sz w:val="22"/>
          <w:szCs w:val="22"/>
        </w:rPr>
        <w:t>:</w:t>
      </w:r>
    </w:p>
    <w:p w14:paraId="02EE91AD"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15574E9A" w14:textId="05B8949C" w:rsidR="008D28DA" w:rsidRPr="00957EA0" w:rsidRDefault="0092683D" w:rsidP="008D28DA">
      <w:pPr>
        <w:numPr>
          <w:ilvl w:val="0"/>
          <w:numId w:val="9"/>
        </w:num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Sú</w:t>
      </w:r>
      <w:r w:rsidR="008D28DA" w:rsidRPr="00957EA0">
        <w:rPr>
          <w:rFonts w:ascii="Arial" w:eastAsia="Arial" w:hAnsi="Arial" w:cs="Arial"/>
          <w:sz w:val="22"/>
          <w:szCs w:val="22"/>
        </w:rPr>
        <w:t xml:space="preserve"> záväzn</w:t>
      </w:r>
      <w:r w:rsidRPr="00957EA0">
        <w:rPr>
          <w:rFonts w:ascii="Arial" w:eastAsia="Arial" w:hAnsi="Arial" w:cs="Arial"/>
          <w:sz w:val="22"/>
          <w:szCs w:val="22"/>
        </w:rPr>
        <w:t>é</w:t>
      </w:r>
      <w:r w:rsidR="008D28DA" w:rsidRPr="00957EA0">
        <w:rPr>
          <w:rFonts w:ascii="Arial" w:eastAsia="Arial" w:hAnsi="Arial" w:cs="Arial"/>
          <w:sz w:val="22"/>
          <w:szCs w:val="22"/>
        </w:rPr>
        <w:t xml:space="preserve"> pre všetkých </w:t>
      </w:r>
      <w:r w:rsidRPr="00957EA0">
        <w:rPr>
          <w:rFonts w:ascii="Arial" w:eastAsia="Arial" w:hAnsi="Arial" w:cs="Arial"/>
          <w:sz w:val="22"/>
          <w:szCs w:val="22"/>
        </w:rPr>
        <w:t>členov</w:t>
      </w:r>
      <w:r w:rsidR="008D28DA" w:rsidRPr="00957EA0">
        <w:rPr>
          <w:rFonts w:ascii="Arial" w:eastAsia="Arial" w:hAnsi="Arial" w:cs="Arial"/>
          <w:sz w:val="22"/>
          <w:szCs w:val="22"/>
        </w:rPr>
        <w:t xml:space="preserve"> a</w:t>
      </w:r>
      <w:r w:rsidRPr="00957EA0">
        <w:rPr>
          <w:rFonts w:ascii="Arial" w:eastAsia="Arial" w:hAnsi="Arial" w:cs="Arial"/>
          <w:sz w:val="22"/>
          <w:szCs w:val="22"/>
        </w:rPr>
        <w:t xml:space="preserve"> sú </w:t>
      </w:r>
      <w:r w:rsidR="008D28DA" w:rsidRPr="00957EA0">
        <w:rPr>
          <w:rFonts w:ascii="Arial" w:eastAsia="Arial" w:hAnsi="Arial" w:cs="Arial"/>
          <w:sz w:val="22"/>
          <w:szCs w:val="22"/>
        </w:rPr>
        <w:t>nevyhnutn</w:t>
      </w:r>
      <w:r w:rsidRPr="00957EA0">
        <w:rPr>
          <w:rFonts w:ascii="Arial" w:eastAsia="Arial" w:hAnsi="Arial" w:cs="Arial"/>
          <w:sz w:val="22"/>
          <w:szCs w:val="22"/>
        </w:rPr>
        <w:t xml:space="preserve">é </w:t>
      </w:r>
      <w:r w:rsidR="008D28DA" w:rsidRPr="00957EA0">
        <w:rPr>
          <w:rFonts w:ascii="Arial" w:eastAsia="Arial" w:hAnsi="Arial" w:cs="Arial"/>
          <w:sz w:val="22"/>
          <w:szCs w:val="22"/>
        </w:rPr>
        <w:t xml:space="preserve">na zápis </w:t>
      </w:r>
      <w:r w:rsidRPr="00957EA0">
        <w:rPr>
          <w:rFonts w:ascii="Arial" w:eastAsia="Arial" w:hAnsi="Arial" w:cs="Arial"/>
          <w:sz w:val="22"/>
          <w:szCs w:val="22"/>
        </w:rPr>
        <w:t>družstva</w:t>
      </w:r>
      <w:r w:rsidR="008D28DA" w:rsidRPr="00957EA0">
        <w:rPr>
          <w:rFonts w:ascii="Arial" w:eastAsia="Arial" w:hAnsi="Arial" w:cs="Arial"/>
          <w:sz w:val="22"/>
          <w:szCs w:val="22"/>
        </w:rPr>
        <w:t xml:space="preserve"> do obchodného registra.</w:t>
      </w:r>
    </w:p>
    <w:p w14:paraId="516F18A1"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2E10A930" w14:textId="0C03B576" w:rsidR="008D28DA" w:rsidRPr="00957EA0" w:rsidRDefault="008D28DA" w:rsidP="008D28DA">
      <w:pPr>
        <w:numPr>
          <w:ilvl w:val="0"/>
          <w:numId w:val="9"/>
        </w:num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Definuj</w:t>
      </w:r>
      <w:r w:rsidR="0092683D" w:rsidRPr="00957EA0">
        <w:rPr>
          <w:rFonts w:ascii="Arial" w:eastAsia="Arial" w:hAnsi="Arial" w:cs="Arial"/>
          <w:sz w:val="22"/>
          <w:szCs w:val="22"/>
        </w:rPr>
        <w:t>ú</w:t>
      </w:r>
      <w:r w:rsidRPr="00957EA0">
        <w:rPr>
          <w:rFonts w:ascii="Arial" w:eastAsia="Arial" w:hAnsi="Arial" w:cs="Arial"/>
          <w:sz w:val="22"/>
          <w:szCs w:val="22"/>
        </w:rPr>
        <w:t xml:space="preserve"> základné identifikačné údaje </w:t>
      </w:r>
      <w:r w:rsidR="002C66C3">
        <w:rPr>
          <w:rFonts w:ascii="Arial" w:eastAsia="Arial" w:hAnsi="Arial" w:cs="Arial"/>
          <w:sz w:val="22"/>
          <w:szCs w:val="22"/>
        </w:rPr>
        <w:t xml:space="preserve">a pomery </w:t>
      </w:r>
      <w:r w:rsidR="0092683D" w:rsidRPr="00957EA0">
        <w:rPr>
          <w:rFonts w:ascii="Arial" w:eastAsia="Arial" w:hAnsi="Arial" w:cs="Arial"/>
          <w:sz w:val="22"/>
          <w:szCs w:val="22"/>
        </w:rPr>
        <w:t>družstva</w:t>
      </w:r>
      <w:r w:rsidRPr="00957EA0">
        <w:rPr>
          <w:rFonts w:ascii="Arial" w:eastAsia="Arial" w:hAnsi="Arial" w:cs="Arial"/>
          <w:sz w:val="22"/>
          <w:szCs w:val="22"/>
        </w:rPr>
        <w:t xml:space="preserve"> – obchodné meno, sídlo, predmet </w:t>
      </w:r>
      <w:r w:rsidR="0092683D" w:rsidRPr="00957EA0">
        <w:rPr>
          <w:rFonts w:ascii="Arial" w:eastAsia="Arial" w:hAnsi="Arial" w:cs="Arial"/>
          <w:sz w:val="22"/>
          <w:szCs w:val="22"/>
        </w:rPr>
        <w:t xml:space="preserve">činnosti, </w:t>
      </w:r>
      <w:r w:rsidR="000F0403" w:rsidRPr="00957EA0">
        <w:rPr>
          <w:rFonts w:ascii="Arial" w:eastAsia="Arial" w:hAnsi="Arial" w:cs="Arial"/>
          <w:sz w:val="22"/>
          <w:szCs w:val="22"/>
        </w:rPr>
        <w:t>členstvo a</w:t>
      </w:r>
      <w:r w:rsidR="004E6F47" w:rsidRPr="00957EA0">
        <w:rPr>
          <w:rFonts w:ascii="Arial" w:eastAsia="Arial" w:hAnsi="Arial" w:cs="Arial"/>
          <w:sz w:val="22"/>
          <w:szCs w:val="22"/>
        </w:rPr>
        <w:t xml:space="preserve"> s tým spojené príspevky. </w:t>
      </w:r>
    </w:p>
    <w:p w14:paraId="503761F7"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77B61E2A" w14:textId="7E5D5F9A" w:rsidR="008D28DA" w:rsidRPr="00957EA0" w:rsidRDefault="008D28DA" w:rsidP="008D28DA">
      <w:pPr>
        <w:numPr>
          <w:ilvl w:val="0"/>
          <w:numId w:val="9"/>
        </w:num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Upravuj</w:t>
      </w:r>
      <w:r w:rsidR="00AD2BAF" w:rsidRPr="00957EA0">
        <w:rPr>
          <w:rFonts w:ascii="Arial" w:eastAsia="Arial" w:hAnsi="Arial" w:cs="Arial"/>
          <w:sz w:val="22"/>
          <w:szCs w:val="22"/>
        </w:rPr>
        <w:t>ú</w:t>
      </w:r>
      <w:r w:rsidRPr="00957EA0">
        <w:rPr>
          <w:rFonts w:ascii="Arial" w:eastAsia="Arial" w:hAnsi="Arial" w:cs="Arial"/>
          <w:sz w:val="22"/>
          <w:szCs w:val="22"/>
        </w:rPr>
        <w:t xml:space="preserve"> vnútorné pomery </w:t>
      </w:r>
      <w:r w:rsidR="00F4709F" w:rsidRPr="00957EA0">
        <w:rPr>
          <w:rFonts w:ascii="Arial" w:eastAsia="Arial" w:hAnsi="Arial" w:cs="Arial"/>
          <w:sz w:val="22"/>
          <w:szCs w:val="22"/>
        </w:rPr>
        <w:t>družstva</w:t>
      </w:r>
      <w:r w:rsidRPr="00957EA0">
        <w:rPr>
          <w:rFonts w:ascii="Arial" w:eastAsia="Arial" w:hAnsi="Arial" w:cs="Arial"/>
          <w:sz w:val="22"/>
          <w:szCs w:val="22"/>
        </w:rPr>
        <w:t xml:space="preserve"> – </w:t>
      </w:r>
      <w:r w:rsidR="00DF6B4D">
        <w:rPr>
          <w:rFonts w:ascii="Arial" w:eastAsia="Arial" w:hAnsi="Arial" w:cs="Arial"/>
          <w:sz w:val="22"/>
          <w:szCs w:val="22"/>
        </w:rPr>
        <w:t xml:space="preserve">orgány, </w:t>
      </w:r>
      <w:r w:rsidR="00F4709F" w:rsidRPr="00957EA0">
        <w:rPr>
          <w:rFonts w:ascii="Arial" w:eastAsia="Arial" w:hAnsi="Arial" w:cs="Arial"/>
          <w:sz w:val="22"/>
          <w:szCs w:val="22"/>
        </w:rPr>
        <w:t xml:space="preserve">vzájomné vzťahy členov a orgánov, </w:t>
      </w:r>
      <w:r w:rsidRPr="00957EA0">
        <w:rPr>
          <w:rFonts w:ascii="Arial" w:eastAsia="Arial" w:hAnsi="Arial" w:cs="Arial"/>
          <w:sz w:val="22"/>
          <w:szCs w:val="22"/>
        </w:rPr>
        <w:t xml:space="preserve">spôsob </w:t>
      </w:r>
      <w:r w:rsidR="00DF6B4D">
        <w:rPr>
          <w:rFonts w:ascii="Arial" w:eastAsia="Arial" w:hAnsi="Arial" w:cs="Arial"/>
          <w:sz w:val="22"/>
          <w:szCs w:val="22"/>
        </w:rPr>
        <w:t xml:space="preserve">hospodárenia a </w:t>
      </w:r>
      <w:r w:rsidRPr="00957EA0">
        <w:rPr>
          <w:rFonts w:ascii="Arial" w:eastAsia="Arial" w:hAnsi="Arial" w:cs="Arial"/>
          <w:sz w:val="22"/>
          <w:szCs w:val="22"/>
        </w:rPr>
        <w:t xml:space="preserve">rozdelenia zisku, spôsob konania za </w:t>
      </w:r>
      <w:r w:rsidR="00AD2BAF" w:rsidRPr="00957EA0">
        <w:rPr>
          <w:rFonts w:ascii="Arial" w:eastAsia="Arial" w:hAnsi="Arial" w:cs="Arial"/>
          <w:sz w:val="22"/>
          <w:szCs w:val="22"/>
        </w:rPr>
        <w:t xml:space="preserve">družstvo, </w:t>
      </w:r>
      <w:r w:rsidRPr="00957EA0">
        <w:rPr>
          <w:rFonts w:ascii="Arial" w:eastAsia="Arial" w:hAnsi="Arial" w:cs="Arial"/>
          <w:sz w:val="22"/>
          <w:szCs w:val="22"/>
        </w:rPr>
        <w:t xml:space="preserve">pravidlá prevodu </w:t>
      </w:r>
      <w:r w:rsidR="00AD2BAF" w:rsidRPr="00957EA0">
        <w:rPr>
          <w:rFonts w:ascii="Arial" w:eastAsia="Arial" w:hAnsi="Arial" w:cs="Arial"/>
          <w:sz w:val="22"/>
          <w:szCs w:val="22"/>
        </w:rPr>
        <w:t>členských práv a povinností</w:t>
      </w:r>
      <w:r w:rsidRPr="00957EA0">
        <w:rPr>
          <w:rFonts w:ascii="Arial" w:eastAsia="Arial" w:hAnsi="Arial" w:cs="Arial"/>
          <w:sz w:val="22"/>
          <w:szCs w:val="22"/>
        </w:rPr>
        <w:t xml:space="preserve"> a pod.</w:t>
      </w:r>
    </w:p>
    <w:p w14:paraId="20B01E81"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1F8F0E69" w14:textId="6B22E7F4" w:rsidR="008D28DA" w:rsidRPr="00957EA0" w:rsidRDefault="008D28DA" w:rsidP="008D28DA">
      <w:pPr>
        <w:numPr>
          <w:ilvl w:val="0"/>
          <w:numId w:val="9"/>
        </w:num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Umožňuj</w:t>
      </w:r>
      <w:r w:rsidR="00AD2BAF" w:rsidRPr="00957EA0">
        <w:rPr>
          <w:rFonts w:ascii="Arial" w:eastAsia="Arial" w:hAnsi="Arial" w:cs="Arial"/>
          <w:sz w:val="22"/>
          <w:szCs w:val="22"/>
        </w:rPr>
        <w:t>ú</w:t>
      </w:r>
      <w:r w:rsidRPr="00957EA0">
        <w:rPr>
          <w:rFonts w:ascii="Arial" w:eastAsia="Arial" w:hAnsi="Arial" w:cs="Arial"/>
          <w:sz w:val="22"/>
          <w:szCs w:val="22"/>
        </w:rPr>
        <w:t xml:space="preserve"> prispôsobiť fungovanie </w:t>
      </w:r>
      <w:r w:rsidR="00941575">
        <w:rPr>
          <w:rFonts w:ascii="Arial" w:eastAsia="Arial" w:hAnsi="Arial" w:cs="Arial"/>
          <w:sz w:val="22"/>
          <w:szCs w:val="22"/>
        </w:rPr>
        <w:t>družstva</w:t>
      </w:r>
      <w:r w:rsidRPr="00957EA0">
        <w:rPr>
          <w:rFonts w:ascii="Arial" w:eastAsia="Arial" w:hAnsi="Arial" w:cs="Arial"/>
          <w:sz w:val="22"/>
          <w:szCs w:val="22"/>
        </w:rPr>
        <w:t xml:space="preserve"> konkrétnym potrebám podnikania</w:t>
      </w:r>
      <w:r w:rsidR="00DF6B4D">
        <w:rPr>
          <w:rFonts w:ascii="Arial" w:eastAsia="Arial" w:hAnsi="Arial" w:cs="Arial"/>
          <w:sz w:val="22"/>
          <w:szCs w:val="22"/>
        </w:rPr>
        <w:t>, resp. činnosti</w:t>
      </w:r>
      <w:r w:rsidRPr="00957EA0">
        <w:rPr>
          <w:rFonts w:ascii="Arial" w:eastAsia="Arial" w:hAnsi="Arial" w:cs="Arial"/>
          <w:sz w:val="22"/>
          <w:szCs w:val="22"/>
        </w:rPr>
        <w:t>.</w:t>
      </w:r>
    </w:p>
    <w:p w14:paraId="4E2899ED"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79ED3539" w14:textId="236BCEC2" w:rsidR="001F0ABF" w:rsidRPr="00957EA0" w:rsidRDefault="001F0ABF" w:rsidP="001F0ABF">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 xml:space="preserve">Stanovy schvaľuje ustanovujúca schôdza družstva (ktorá taktiež určuje zapisované základné imanie a volí orgány družstva – predstavenstvo a kontrolnú komisiu). </w:t>
      </w:r>
      <w:r>
        <w:rPr>
          <w:rFonts w:ascii="Arial" w:eastAsia="Arial" w:hAnsi="Arial" w:cs="Arial"/>
          <w:sz w:val="22"/>
          <w:szCs w:val="22"/>
        </w:rPr>
        <w:t>Jej priebe</w:t>
      </w:r>
      <w:r w:rsidR="005E256D">
        <w:rPr>
          <w:rFonts w:ascii="Arial" w:eastAsia="Arial" w:hAnsi="Arial" w:cs="Arial"/>
          <w:sz w:val="22"/>
          <w:szCs w:val="22"/>
        </w:rPr>
        <w:t xml:space="preserve">h </w:t>
      </w:r>
      <w:r w:rsidRPr="00957EA0">
        <w:rPr>
          <w:rFonts w:ascii="Arial" w:eastAsia="Arial" w:hAnsi="Arial" w:cs="Arial"/>
          <w:sz w:val="22"/>
          <w:szCs w:val="22"/>
        </w:rPr>
        <w:t>sa osvedčuje notárskou zápisnicou</w:t>
      </w:r>
      <w:r w:rsidR="005E256D">
        <w:rPr>
          <w:rFonts w:ascii="Arial" w:eastAsia="Arial" w:hAnsi="Arial" w:cs="Arial"/>
          <w:sz w:val="22"/>
          <w:szCs w:val="22"/>
        </w:rPr>
        <w:t xml:space="preserve"> </w:t>
      </w:r>
      <w:r w:rsidR="00C21591">
        <w:rPr>
          <w:rFonts w:ascii="Arial" w:eastAsia="Arial" w:hAnsi="Arial" w:cs="Arial"/>
          <w:sz w:val="22"/>
          <w:szCs w:val="22"/>
        </w:rPr>
        <w:t>a</w:t>
      </w:r>
      <w:r w:rsidR="005E256D">
        <w:rPr>
          <w:rFonts w:ascii="Arial" w:eastAsia="Arial" w:hAnsi="Arial" w:cs="Arial"/>
          <w:sz w:val="22"/>
          <w:szCs w:val="22"/>
        </w:rPr>
        <w:t xml:space="preserve"> s</w:t>
      </w:r>
      <w:r w:rsidRPr="00957EA0">
        <w:rPr>
          <w:rFonts w:ascii="Arial" w:eastAsia="Arial" w:hAnsi="Arial" w:cs="Arial"/>
          <w:sz w:val="22"/>
          <w:szCs w:val="22"/>
        </w:rPr>
        <w:t>chválené stanovy družstva tvoria neoddeliteľnú prílohu tejto zápisnice a predstavujú záväzný dokument pre ďalšie fungovanie družstva.</w:t>
      </w:r>
    </w:p>
    <w:p w14:paraId="143DFB66" w14:textId="77777777" w:rsidR="001F0ABF" w:rsidRDefault="001F0ABF" w:rsidP="008D28DA">
      <w:pPr>
        <w:pBdr>
          <w:top w:val="nil"/>
          <w:left w:val="nil"/>
          <w:bottom w:val="nil"/>
          <w:right w:val="nil"/>
          <w:between w:val="nil"/>
        </w:pBdr>
        <w:spacing w:after="0" w:line="240" w:lineRule="auto"/>
        <w:jc w:val="both"/>
        <w:rPr>
          <w:rFonts w:ascii="Arial" w:eastAsia="Arial" w:hAnsi="Arial" w:cs="Arial"/>
          <w:sz w:val="22"/>
          <w:szCs w:val="22"/>
        </w:rPr>
      </w:pPr>
    </w:p>
    <w:p w14:paraId="09E038BC" w14:textId="77777777" w:rsidR="001F0ABF" w:rsidRDefault="001F0ABF" w:rsidP="008D28DA">
      <w:pPr>
        <w:pBdr>
          <w:top w:val="nil"/>
          <w:left w:val="nil"/>
          <w:bottom w:val="nil"/>
          <w:right w:val="nil"/>
          <w:between w:val="nil"/>
        </w:pBdr>
        <w:spacing w:after="0" w:line="240" w:lineRule="auto"/>
        <w:jc w:val="both"/>
        <w:rPr>
          <w:rFonts w:ascii="Arial" w:eastAsia="Arial" w:hAnsi="Arial" w:cs="Arial"/>
          <w:sz w:val="22"/>
          <w:szCs w:val="22"/>
        </w:rPr>
      </w:pPr>
    </w:p>
    <w:p w14:paraId="06A5F364" w14:textId="28E23A38"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 xml:space="preserve">Z hľadiska špecifických potrieb rodinného podnikania by </w:t>
      </w:r>
      <w:r w:rsidR="00F4709F" w:rsidRPr="00957EA0">
        <w:rPr>
          <w:rFonts w:ascii="Arial" w:eastAsia="Arial" w:hAnsi="Arial" w:cs="Arial"/>
          <w:sz w:val="22"/>
          <w:szCs w:val="22"/>
        </w:rPr>
        <w:t>stanovy</w:t>
      </w:r>
      <w:r w:rsidRPr="00957EA0">
        <w:rPr>
          <w:rFonts w:ascii="Arial" w:eastAsia="Arial" w:hAnsi="Arial" w:cs="Arial"/>
          <w:sz w:val="22"/>
          <w:szCs w:val="22"/>
        </w:rPr>
        <w:t xml:space="preserve"> mal</w:t>
      </w:r>
      <w:r w:rsidR="00F4709F" w:rsidRPr="00957EA0">
        <w:rPr>
          <w:rFonts w:ascii="Arial" w:eastAsia="Arial" w:hAnsi="Arial" w:cs="Arial"/>
          <w:sz w:val="22"/>
          <w:szCs w:val="22"/>
        </w:rPr>
        <w:t>i</w:t>
      </w:r>
      <w:r w:rsidRPr="00957EA0">
        <w:rPr>
          <w:rFonts w:ascii="Arial" w:eastAsia="Arial" w:hAnsi="Arial" w:cs="Arial"/>
          <w:sz w:val="22"/>
          <w:szCs w:val="22"/>
        </w:rPr>
        <w:t xml:space="preserve"> upravovať najmä nasledovné otázky:</w:t>
      </w:r>
    </w:p>
    <w:p w14:paraId="2CBE165B" w14:textId="77777777" w:rsidR="00044579" w:rsidRPr="00957EA0" w:rsidRDefault="00044579" w:rsidP="00BA7120">
      <w:pPr>
        <w:pBdr>
          <w:top w:val="nil"/>
          <w:left w:val="nil"/>
          <w:bottom w:val="nil"/>
          <w:right w:val="nil"/>
          <w:between w:val="nil"/>
        </w:pBdr>
        <w:spacing w:after="0" w:line="240" w:lineRule="auto"/>
        <w:jc w:val="both"/>
        <w:rPr>
          <w:rFonts w:ascii="Arial" w:eastAsia="Arial" w:hAnsi="Arial" w:cs="Arial"/>
          <w:sz w:val="22"/>
          <w:szCs w:val="22"/>
        </w:rPr>
      </w:pPr>
    </w:p>
    <w:p w14:paraId="6A15E4F7" w14:textId="77777777" w:rsidR="00044579" w:rsidRDefault="00044579" w:rsidP="00BA7120">
      <w:pPr>
        <w:pBdr>
          <w:top w:val="nil"/>
          <w:left w:val="nil"/>
          <w:bottom w:val="nil"/>
          <w:right w:val="nil"/>
          <w:between w:val="nil"/>
        </w:pBdr>
        <w:spacing w:after="0" w:line="240" w:lineRule="auto"/>
        <w:jc w:val="both"/>
        <w:rPr>
          <w:rFonts w:ascii="Arial" w:eastAsia="Arial" w:hAnsi="Arial" w:cs="Arial"/>
          <w:sz w:val="22"/>
          <w:szCs w:val="22"/>
        </w:rPr>
      </w:pPr>
    </w:p>
    <w:p w14:paraId="4AC5F2B8" w14:textId="77777777" w:rsidR="00C21591" w:rsidRDefault="00C21591" w:rsidP="00BA7120">
      <w:pPr>
        <w:pBdr>
          <w:top w:val="nil"/>
          <w:left w:val="nil"/>
          <w:bottom w:val="nil"/>
          <w:right w:val="nil"/>
          <w:between w:val="nil"/>
        </w:pBdr>
        <w:spacing w:after="0" w:line="240" w:lineRule="auto"/>
        <w:jc w:val="both"/>
        <w:rPr>
          <w:rFonts w:ascii="Arial" w:eastAsia="Arial" w:hAnsi="Arial" w:cs="Arial"/>
          <w:sz w:val="22"/>
          <w:szCs w:val="22"/>
        </w:rPr>
      </w:pPr>
    </w:p>
    <w:p w14:paraId="5FF3493F" w14:textId="77777777" w:rsidR="00C21591" w:rsidRPr="00957EA0" w:rsidRDefault="00C21591" w:rsidP="00BA7120">
      <w:pPr>
        <w:pBdr>
          <w:top w:val="nil"/>
          <w:left w:val="nil"/>
          <w:bottom w:val="nil"/>
          <w:right w:val="nil"/>
          <w:between w:val="nil"/>
        </w:pBdr>
        <w:spacing w:after="0" w:line="240" w:lineRule="auto"/>
        <w:jc w:val="both"/>
        <w:rPr>
          <w:rFonts w:ascii="Arial" w:eastAsia="Arial" w:hAnsi="Arial" w:cs="Arial"/>
          <w:sz w:val="22"/>
          <w:szCs w:val="22"/>
        </w:rPr>
      </w:pPr>
    </w:p>
    <w:p w14:paraId="75104E82" w14:textId="77777777" w:rsidR="00044579" w:rsidRPr="00957EA0" w:rsidRDefault="00044579" w:rsidP="00BA7120">
      <w:pPr>
        <w:pBdr>
          <w:top w:val="nil"/>
          <w:left w:val="nil"/>
          <w:bottom w:val="nil"/>
          <w:right w:val="nil"/>
          <w:between w:val="nil"/>
        </w:pBdr>
        <w:spacing w:after="0" w:line="240" w:lineRule="auto"/>
        <w:jc w:val="both"/>
        <w:rPr>
          <w:rFonts w:ascii="Arial" w:eastAsia="Arial" w:hAnsi="Arial" w:cs="Arial"/>
          <w:sz w:val="22"/>
          <w:szCs w:val="22"/>
        </w:rPr>
      </w:pPr>
    </w:p>
    <w:p w14:paraId="2CD05B81" w14:textId="6E4792ED" w:rsidR="008D28DA" w:rsidRPr="00957EA0" w:rsidRDefault="008D28DA" w:rsidP="008D28DA">
      <w:pPr>
        <w:numPr>
          <w:ilvl w:val="0"/>
          <w:numId w:val="10"/>
        </w:numPr>
        <w:pBdr>
          <w:top w:val="nil"/>
          <w:left w:val="nil"/>
          <w:bottom w:val="nil"/>
          <w:right w:val="nil"/>
          <w:between w:val="nil"/>
        </w:pBdr>
        <w:spacing w:after="0" w:line="240" w:lineRule="auto"/>
        <w:jc w:val="both"/>
        <w:rPr>
          <w:rFonts w:ascii="Arial" w:eastAsia="Arial" w:hAnsi="Arial" w:cs="Arial"/>
          <w:b/>
          <w:bCs/>
          <w:sz w:val="22"/>
          <w:szCs w:val="22"/>
        </w:rPr>
      </w:pPr>
      <w:r w:rsidRPr="00957EA0">
        <w:rPr>
          <w:rFonts w:ascii="Arial" w:eastAsia="Arial" w:hAnsi="Arial" w:cs="Arial"/>
          <w:b/>
          <w:bCs/>
          <w:sz w:val="22"/>
          <w:szCs w:val="22"/>
        </w:rPr>
        <w:lastRenderedPageBreak/>
        <w:t xml:space="preserve">Vymedzenie úloh a právomocí jednotlivých </w:t>
      </w:r>
      <w:r w:rsidR="00B01C01" w:rsidRPr="00957EA0">
        <w:rPr>
          <w:rFonts w:ascii="Arial" w:eastAsia="Arial" w:hAnsi="Arial" w:cs="Arial"/>
          <w:b/>
          <w:bCs/>
          <w:sz w:val="22"/>
          <w:szCs w:val="22"/>
        </w:rPr>
        <w:t xml:space="preserve">členov družstva </w:t>
      </w:r>
      <w:r w:rsidR="003B6895" w:rsidRPr="00957EA0">
        <w:rPr>
          <w:rFonts w:ascii="Arial" w:eastAsia="Arial" w:hAnsi="Arial" w:cs="Arial"/>
          <w:b/>
          <w:bCs/>
          <w:sz w:val="22"/>
          <w:szCs w:val="22"/>
        </w:rPr>
        <w:t>zúčastne</w:t>
      </w:r>
      <w:r w:rsidRPr="00957EA0">
        <w:rPr>
          <w:rFonts w:ascii="Arial" w:eastAsia="Arial" w:hAnsi="Arial" w:cs="Arial"/>
          <w:b/>
          <w:bCs/>
          <w:sz w:val="22"/>
          <w:szCs w:val="22"/>
        </w:rPr>
        <w:t>ných na rodinnom podniku.</w:t>
      </w:r>
    </w:p>
    <w:p w14:paraId="505340D9"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625E0BC4" w14:textId="1CA26E67" w:rsidR="003B6895" w:rsidRPr="00957EA0" w:rsidRDefault="003B6895" w:rsidP="003B6895">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 xml:space="preserve">Stanovy družstva </w:t>
      </w:r>
      <w:r w:rsidR="005110B2" w:rsidRPr="00957EA0">
        <w:rPr>
          <w:rFonts w:ascii="Arial" w:eastAsia="Arial" w:hAnsi="Arial" w:cs="Arial"/>
          <w:sz w:val="22"/>
          <w:szCs w:val="22"/>
        </w:rPr>
        <w:t>upravujú</w:t>
      </w:r>
      <w:r w:rsidR="0013311E" w:rsidRPr="00957EA0">
        <w:rPr>
          <w:rFonts w:ascii="Arial" w:eastAsia="Arial" w:hAnsi="Arial" w:cs="Arial"/>
          <w:sz w:val="22"/>
          <w:szCs w:val="22"/>
        </w:rPr>
        <w:t xml:space="preserve"> postavenie jednotlivých osôb v družstve a ich </w:t>
      </w:r>
      <w:r w:rsidR="00F762E0" w:rsidRPr="00957EA0">
        <w:rPr>
          <w:rFonts w:ascii="Arial" w:eastAsia="Arial" w:hAnsi="Arial" w:cs="Arial"/>
          <w:sz w:val="22"/>
          <w:szCs w:val="22"/>
        </w:rPr>
        <w:t xml:space="preserve">možnosti ovplyvniť smerovanie a fungovanie družstva. </w:t>
      </w:r>
    </w:p>
    <w:p w14:paraId="1E92E86E" w14:textId="77777777" w:rsidR="00F762E0" w:rsidRPr="00957EA0" w:rsidRDefault="00F762E0" w:rsidP="003B6895">
      <w:pPr>
        <w:pBdr>
          <w:top w:val="nil"/>
          <w:left w:val="nil"/>
          <w:bottom w:val="nil"/>
          <w:right w:val="nil"/>
          <w:between w:val="nil"/>
        </w:pBdr>
        <w:spacing w:after="0" w:line="240" w:lineRule="auto"/>
        <w:jc w:val="both"/>
        <w:rPr>
          <w:rFonts w:ascii="Arial" w:eastAsia="Arial" w:hAnsi="Arial" w:cs="Arial"/>
          <w:sz w:val="22"/>
          <w:szCs w:val="22"/>
        </w:rPr>
      </w:pPr>
    </w:p>
    <w:p w14:paraId="1E9A1F8C" w14:textId="06A55692" w:rsidR="003B6895" w:rsidRPr="00957EA0" w:rsidRDefault="00863E1D" w:rsidP="003B6895">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Č</w:t>
      </w:r>
      <w:r w:rsidR="003B6895" w:rsidRPr="00957EA0">
        <w:rPr>
          <w:rFonts w:ascii="Arial" w:eastAsia="Arial" w:hAnsi="Arial" w:cs="Arial"/>
          <w:sz w:val="22"/>
          <w:szCs w:val="22"/>
        </w:rPr>
        <w:t>len družstva môže hlasovať na členskej schôdzi a rozhodovať o kľúčových otázkach (napr. voľba a odvolanie členov predstavenstva či kontrolnej komisie, schvaľovanie zmien stanov, rozhodovanie o zlúčení, splynutí alebo rozdelení družstva, o jeho zrušení a pod.)</w:t>
      </w:r>
      <w:r w:rsidR="00E069CB">
        <w:rPr>
          <w:rFonts w:ascii="Arial" w:eastAsia="Arial" w:hAnsi="Arial" w:cs="Arial"/>
          <w:sz w:val="22"/>
          <w:szCs w:val="22"/>
        </w:rPr>
        <w:t xml:space="preserve">. </w:t>
      </w:r>
    </w:p>
    <w:p w14:paraId="1DE1E362" w14:textId="77777777" w:rsidR="003B6895" w:rsidRPr="00957EA0" w:rsidRDefault="003B6895" w:rsidP="003B6895">
      <w:pPr>
        <w:pBdr>
          <w:top w:val="nil"/>
          <w:left w:val="nil"/>
          <w:bottom w:val="nil"/>
          <w:right w:val="nil"/>
          <w:between w:val="nil"/>
        </w:pBdr>
        <w:spacing w:after="0" w:line="240" w:lineRule="auto"/>
        <w:jc w:val="both"/>
        <w:rPr>
          <w:rFonts w:ascii="Arial" w:eastAsia="Arial" w:hAnsi="Arial" w:cs="Arial"/>
          <w:sz w:val="22"/>
          <w:szCs w:val="22"/>
        </w:rPr>
      </w:pPr>
    </w:p>
    <w:p w14:paraId="19B8FEC0" w14:textId="76D541B9" w:rsidR="003B6895" w:rsidRPr="00957EA0" w:rsidRDefault="003B6895" w:rsidP="003B6895">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Naopak, predstavenstvu patrí obchodné vedenie družstva, t. j. predstavenstvo (resp. jeho poverení členovia) realizuje objednávky, podpisuje zmluvy (obchodné či pracovné), nakladá s finančnými prostriedkami družstva, čo bežný člen družstva nemôže, ak k tomu nemá osobitné poverenie.</w:t>
      </w:r>
      <w:r w:rsidR="00940339">
        <w:rPr>
          <w:rFonts w:ascii="Arial" w:eastAsia="Arial" w:hAnsi="Arial" w:cs="Arial"/>
          <w:sz w:val="22"/>
          <w:szCs w:val="22"/>
        </w:rPr>
        <w:t xml:space="preserve"> </w:t>
      </w:r>
    </w:p>
    <w:p w14:paraId="2127AF14" w14:textId="77777777" w:rsidR="003B6895" w:rsidRPr="00957EA0" w:rsidRDefault="003B6895" w:rsidP="003B6895">
      <w:pPr>
        <w:pBdr>
          <w:top w:val="nil"/>
          <w:left w:val="nil"/>
          <w:bottom w:val="nil"/>
          <w:right w:val="nil"/>
          <w:between w:val="nil"/>
        </w:pBdr>
        <w:spacing w:after="0" w:line="240" w:lineRule="auto"/>
        <w:jc w:val="both"/>
        <w:rPr>
          <w:rFonts w:ascii="Arial" w:eastAsia="Arial" w:hAnsi="Arial" w:cs="Arial"/>
          <w:color w:val="4EA72E" w:themeColor="accent6"/>
          <w:sz w:val="22"/>
          <w:szCs w:val="22"/>
        </w:rPr>
      </w:pPr>
    </w:p>
    <w:p w14:paraId="00248954"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14B50807" w14:textId="3AA0D75B" w:rsidR="008D28DA" w:rsidRPr="00957EA0" w:rsidRDefault="00F52847" w:rsidP="008D28DA">
      <w:pPr>
        <w:numPr>
          <w:ilvl w:val="0"/>
          <w:numId w:val="10"/>
        </w:numPr>
        <w:pBdr>
          <w:top w:val="nil"/>
          <w:left w:val="nil"/>
          <w:bottom w:val="nil"/>
          <w:right w:val="nil"/>
          <w:between w:val="nil"/>
        </w:pBdr>
        <w:spacing w:after="0" w:line="240" w:lineRule="auto"/>
        <w:jc w:val="both"/>
        <w:rPr>
          <w:rFonts w:ascii="Arial" w:eastAsia="Arial" w:hAnsi="Arial" w:cs="Arial"/>
          <w:b/>
          <w:bCs/>
          <w:sz w:val="22"/>
          <w:szCs w:val="22"/>
        </w:rPr>
      </w:pPr>
      <w:r w:rsidRPr="00957EA0">
        <w:rPr>
          <w:rFonts w:ascii="Arial" w:eastAsia="Arial" w:hAnsi="Arial" w:cs="Arial"/>
          <w:b/>
          <w:bCs/>
          <w:sz w:val="22"/>
          <w:szCs w:val="22"/>
        </w:rPr>
        <w:t>Členstvo v družstve</w:t>
      </w:r>
    </w:p>
    <w:p w14:paraId="0001A3FA"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05F5CD70" w14:textId="793A53A4" w:rsidR="003D0C18" w:rsidRPr="00957EA0" w:rsidRDefault="003D0C18" w:rsidP="003D0C18">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Družstvo musí mať najmenej päť členov</w:t>
      </w:r>
      <w:r w:rsidR="002D54FB" w:rsidRPr="00957EA0">
        <w:rPr>
          <w:rFonts w:ascii="Arial" w:eastAsia="Arial" w:hAnsi="Arial" w:cs="Arial"/>
          <w:sz w:val="22"/>
          <w:szCs w:val="22"/>
        </w:rPr>
        <w:t xml:space="preserve"> (</w:t>
      </w:r>
      <w:r w:rsidR="00AB2AF4">
        <w:rPr>
          <w:rFonts w:ascii="Arial" w:eastAsia="Arial" w:hAnsi="Arial" w:cs="Arial"/>
          <w:sz w:val="22"/>
          <w:szCs w:val="22"/>
        </w:rPr>
        <w:t>v prípade, že družstvo tvoria právnické osoby, tak tie stačia 2</w:t>
      </w:r>
      <w:r w:rsidR="00940339">
        <w:rPr>
          <w:rFonts w:ascii="Arial" w:eastAsia="Arial" w:hAnsi="Arial" w:cs="Arial"/>
          <w:sz w:val="22"/>
          <w:szCs w:val="22"/>
        </w:rPr>
        <w:t>)</w:t>
      </w:r>
      <w:r w:rsidR="002D54FB" w:rsidRPr="00957EA0">
        <w:rPr>
          <w:rFonts w:ascii="Arial" w:eastAsia="Arial" w:hAnsi="Arial" w:cs="Arial"/>
          <w:sz w:val="22"/>
          <w:szCs w:val="22"/>
        </w:rPr>
        <w:t xml:space="preserve">. </w:t>
      </w:r>
      <w:r w:rsidRPr="00957EA0">
        <w:rPr>
          <w:rFonts w:ascii="Arial" w:eastAsia="Arial" w:hAnsi="Arial" w:cs="Arial"/>
          <w:sz w:val="22"/>
          <w:szCs w:val="22"/>
        </w:rPr>
        <w:t>Stanovy môžu určiť osobitné podmienky členstva, napríklad vyžadovanie pracovného vzťahu k družstvu. Ak stanovy neurčia inak, členstvo založené na pracovnom vzťahu vzniká dňom, ktorý bol dohodnutý ako deň vzniku pracovného pomeru, a zaniká dňom jeho ukončenia.</w:t>
      </w:r>
    </w:p>
    <w:p w14:paraId="71701431" w14:textId="77777777" w:rsidR="003D0C18" w:rsidRPr="00957EA0" w:rsidRDefault="003D0C18" w:rsidP="003D0C18">
      <w:pPr>
        <w:pBdr>
          <w:top w:val="nil"/>
          <w:left w:val="nil"/>
          <w:bottom w:val="nil"/>
          <w:right w:val="nil"/>
          <w:between w:val="nil"/>
        </w:pBdr>
        <w:spacing w:after="0" w:line="240" w:lineRule="auto"/>
        <w:jc w:val="both"/>
        <w:rPr>
          <w:rFonts w:ascii="Arial" w:eastAsia="Arial" w:hAnsi="Arial" w:cs="Arial"/>
          <w:sz w:val="22"/>
          <w:szCs w:val="22"/>
        </w:rPr>
      </w:pPr>
    </w:p>
    <w:p w14:paraId="41D6FD41" w14:textId="42608B51" w:rsidR="003D0C18" w:rsidRPr="00957EA0" w:rsidRDefault="003D0C18" w:rsidP="003D0C18">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V rodinnom družstve členstvo často spája ekonomické, pracovné aj rodinné väzby. Odporúča sa, aby stanovy jasne definovali postavenie rodinných príslušníkov – napríklad rozlíšením členov aktívne zapojených do činnosti družstva od tých, ktorí sa podieľajú len na kontrole. Ustanovenie podmienky pracovného vzťahu môže podporiť angažovanosť členov a prispieť k tomu, aby sa na chode družstva podieľali predovšetkým tí rodinní príslušníci, ktorí k jeho činnosti reálne prispievajú. Súčasne je vhodné nastaviť pravidlá pre prijímanie ďalších rodinných členov</w:t>
      </w:r>
      <w:r w:rsidR="006659E2" w:rsidRPr="00957EA0">
        <w:rPr>
          <w:rFonts w:ascii="Arial" w:eastAsia="Arial" w:hAnsi="Arial" w:cs="Arial"/>
          <w:sz w:val="22"/>
          <w:szCs w:val="22"/>
        </w:rPr>
        <w:t xml:space="preserve">, resp. pravidlá pre nástupníctvo. </w:t>
      </w:r>
    </w:p>
    <w:p w14:paraId="62DBCACC"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b/>
          <w:bCs/>
          <w:sz w:val="22"/>
          <w:szCs w:val="22"/>
        </w:rPr>
      </w:pPr>
    </w:p>
    <w:p w14:paraId="24FFD31F"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b/>
          <w:bCs/>
          <w:sz w:val="22"/>
          <w:szCs w:val="22"/>
        </w:rPr>
      </w:pPr>
    </w:p>
    <w:p w14:paraId="05530C08" w14:textId="77777777" w:rsidR="008D28DA" w:rsidRPr="003F2A3A" w:rsidRDefault="008D28DA" w:rsidP="008D28DA">
      <w:pPr>
        <w:numPr>
          <w:ilvl w:val="0"/>
          <w:numId w:val="10"/>
        </w:numPr>
        <w:pBdr>
          <w:top w:val="nil"/>
          <w:left w:val="nil"/>
          <w:bottom w:val="nil"/>
          <w:right w:val="nil"/>
          <w:between w:val="nil"/>
        </w:pBdr>
        <w:spacing w:after="0" w:line="240" w:lineRule="auto"/>
        <w:jc w:val="both"/>
        <w:rPr>
          <w:rFonts w:ascii="Arial" w:eastAsia="Arial" w:hAnsi="Arial" w:cs="Arial"/>
          <w:b/>
          <w:bCs/>
          <w:sz w:val="22"/>
          <w:szCs w:val="22"/>
        </w:rPr>
      </w:pPr>
      <w:r w:rsidRPr="003F2A3A">
        <w:rPr>
          <w:rFonts w:ascii="Arial" w:eastAsia="Arial" w:hAnsi="Arial" w:cs="Arial"/>
          <w:b/>
          <w:bCs/>
          <w:sz w:val="22"/>
          <w:szCs w:val="22"/>
        </w:rPr>
        <w:t>Naplnenie statusu rodinného podniku</w:t>
      </w:r>
    </w:p>
    <w:p w14:paraId="5E01321F" w14:textId="77777777" w:rsidR="008D28DA" w:rsidRPr="003F2A3A"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6EECB756" w14:textId="0DA3C9C5" w:rsidR="008D28DA" w:rsidRPr="003F2A3A" w:rsidRDefault="008D28DA" w:rsidP="008D28DA">
      <w:pPr>
        <w:pBdr>
          <w:top w:val="nil"/>
          <w:left w:val="nil"/>
          <w:bottom w:val="nil"/>
          <w:right w:val="nil"/>
          <w:between w:val="nil"/>
        </w:pBdr>
        <w:spacing w:after="0" w:line="240" w:lineRule="auto"/>
        <w:jc w:val="both"/>
        <w:rPr>
          <w:rFonts w:ascii="Arial" w:eastAsia="Arial" w:hAnsi="Arial" w:cs="Arial"/>
          <w:sz w:val="22"/>
          <w:szCs w:val="22"/>
        </w:rPr>
      </w:pPr>
      <w:r w:rsidRPr="003F2A3A">
        <w:rPr>
          <w:rFonts w:ascii="Arial" w:eastAsia="Arial" w:hAnsi="Arial" w:cs="Arial"/>
          <w:sz w:val="22"/>
          <w:szCs w:val="22"/>
        </w:rPr>
        <w:t xml:space="preserve">Úlohy </w:t>
      </w:r>
      <w:r w:rsidR="00AC04AE" w:rsidRPr="003F2A3A">
        <w:rPr>
          <w:rFonts w:ascii="Arial" w:eastAsia="Arial" w:hAnsi="Arial" w:cs="Arial"/>
          <w:sz w:val="22"/>
          <w:szCs w:val="22"/>
        </w:rPr>
        <w:t xml:space="preserve">a postavenie </w:t>
      </w:r>
      <w:r w:rsidRPr="003F2A3A">
        <w:rPr>
          <w:rFonts w:ascii="Arial" w:eastAsia="Arial" w:hAnsi="Arial" w:cs="Arial"/>
          <w:sz w:val="22"/>
          <w:szCs w:val="22"/>
        </w:rPr>
        <w:t>členov rodiny (viď bod č. 1</w:t>
      </w:r>
      <w:r w:rsidR="00002395" w:rsidRPr="003F2A3A">
        <w:rPr>
          <w:rFonts w:ascii="Arial" w:eastAsia="Arial" w:hAnsi="Arial" w:cs="Arial"/>
          <w:sz w:val="22"/>
          <w:szCs w:val="22"/>
        </w:rPr>
        <w:t xml:space="preserve"> a 2</w:t>
      </w:r>
      <w:r w:rsidRPr="003F2A3A">
        <w:rPr>
          <w:rFonts w:ascii="Arial" w:eastAsia="Arial" w:hAnsi="Arial" w:cs="Arial"/>
          <w:sz w:val="22"/>
          <w:szCs w:val="22"/>
        </w:rPr>
        <w:t>)</w:t>
      </w:r>
      <w:r w:rsidR="00002395" w:rsidRPr="003F2A3A">
        <w:rPr>
          <w:rFonts w:ascii="Arial" w:eastAsia="Arial" w:hAnsi="Arial" w:cs="Arial"/>
          <w:sz w:val="22"/>
          <w:szCs w:val="22"/>
        </w:rPr>
        <w:t xml:space="preserve"> </w:t>
      </w:r>
      <w:r w:rsidRPr="003F2A3A">
        <w:rPr>
          <w:rFonts w:ascii="Arial" w:eastAsia="Arial" w:hAnsi="Arial" w:cs="Arial"/>
          <w:sz w:val="22"/>
          <w:szCs w:val="22"/>
        </w:rPr>
        <w:t>sú významné taktiež z hľadiska možnost</w:t>
      </w:r>
      <w:r w:rsidR="00002395" w:rsidRPr="003F2A3A">
        <w:rPr>
          <w:rFonts w:ascii="Arial" w:eastAsia="Arial" w:hAnsi="Arial" w:cs="Arial"/>
          <w:sz w:val="22"/>
          <w:szCs w:val="22"/>
        </w:rPr>
        <w:t xml:space="preserve">i </w:t>
      </w:r>
      <w:r w:rsidRPr="003F2A3A">
        <w:rPr>
          <w:rFonts w:ascii="Arial" w:eastAsia="Arial" w:hAnsi="Arial" w:cs="Arial"/>
          <w:sz w:val="22"/>
          <w:szCs w:val="22"/>
        </w:rPr>
        <w:t>získania statusu rodinného podniku v zmysle zákona o sociálnej ekonomike</w:t>
      </w:r>
      <w:r w:rsidR="007F30A0" w:rsidRPr="003F2A3A">
        <w:rPr>
          <w:rFonts w:ascii="Arial" w:eastAsia="Arial" w:hAnsi="Arial" w:cs="Arial"/>
          <w:sz w:val="22"/>
          <w:szCs w:val="22"/>
        </w:rPr>
        <w:t xml:space="preserve"> a sociálnych podnikoch</w:t>
      </w:r>
      <w:r w:rsidRPr="003F2A3A">
        <w:rPr>
          <w:rFonts w:ascii="Arial" w:eastAsia="Arial" w:hAnsi="Arial" w:cs="Arial"/>
          <w:sz w:val="22"/>
          <w:szCs w:val="22"/>
        </w:rPr>
        <w:t>.</w:t>
      </w:r>
    </w:p>
    <w:p w14:paraId="0A42438D" w14:textId="77777777" w:rsidR="008D28DA" w:rsidRPr="003F2A3A"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2B261B84" w14:textId="4D75302D" w:rsidR="008D28DA" w:rsidRPr="003F2A3A" w:rsidRDefault="00002395" w:rsidP="008D28DA">
      <w:pPr>
        <w:pBdr>
          <w:top w:val="nil"/>
          <w:left w:val="nil"/>
          <w:bottom w:val="nil"/>
          <w:right w:val="nil"/>
          <w:between w:val="nil"/>
        </w:pBdr>
        <w:spacing w:after="0" w:line="240" w:lineRule="auto"/>
        <w:jc w:val="both"/>
        <w:rPr>
          <w:rFonts w:ascii="Arial" w:eastAsia="Arial" w:hAnsi="Arial" w:cs="Arial"/>
          <w:color w:val="000000" w:themeColor="text1"/>
          <w:sz w:val="22"/>
          <w:szCs w:val="22"/>
        </w:rPr>
      </w:pPr>
      <w:r w:rsidRPr="003F2A3A">
        <w:rPr>
          <w:rFonts w:ascii="Arial" w:eastAsia="Arial" w:hAnsi="Arial" w:cs="Arial"/>
          <w:color w:val="000000" w:themeColor="text1"/>
          <w:sz w:val="22"/>
          <w:szCs w:val="22"/>
        </w:rPr>
        <w:t>Družstvo</w:t>
      </w:r>
      <w:r w:rsidR="008D28DA" w:rsidRPr="003F2A3A">
        <w:rPr>
          <w:rFonts w:ascii="Arial" w:eastAsia="Arial" w:hAnsi="Arial" w:cs="Arial"/>
          <w:color w:val="000000" w:themeColor="text1"/>
          <w:sz w:val="22"/>
          <w:szCs w:val="22"/>
        </w:rPr>
        <w:t>, ktor</w:t>
      </w:r>
      <w:r w:rsidR="002A7623" w:rsidRPr="003F2A3A">
        <w:rPr>
          <w:rFonts w:ascii="Arial" w:eastAsia="Arial" w:hAnsi="Arial" w:cs="Arial"/>
          <w:color w:val="000000" w:themeColor="text1"/>
          <w:sz w:val="22"/>
          <w:szCs w:val="22"/>
        </w:rPr>
        <w:t>é</w:t>
      </w:r>
      <w:r w:rsidR="008D28DA" w:rsidRPr="003F2A3A">
        <w:rPr>
          <w:rFonts w:ascii="Arial" w:eastAsia="Arial" w:hAnsi="Arial" w:cs="Arial"/>
          <w:color w:val="000000" w:themeColor="text1"/>
          <w:sz w:val="22"/>
          <w:szCs w:val="22"/>
        </w:rPr>
        <w:t xml:space="preserve"> spĺňa definičné kritéria rodinného podniku a ktor</w:t>
      </w:r>
      <w:r w:rsidR="002A7623" w:rsidRPr="003F2A3A">
        <w:rPr>
          <w:rFonts w:ascii="Arial" w:eastAsia="Arial" w:hAnsi="Arial" w:cs="Arial"/>
          <w:color w:val="000000" w:themeColor="text1"/>
          <w:sz w:val="22"/>
          <w:szCs w:val="22"/>
        </w:rPr>
        <w:t>é</w:t>
      </w:r>
      <w:r w:rsidR="008D28DA" w:rsidRPr="003F2A3A">
        <w:rPr>
          <w:rFonts w:ascii="Arial" w:eastAsia="Arial" w:hAnsi="Arial" w:cs="Arial"/>
          <w:color w:val="000000" w:themeColor="text1"/>
          <w:sz w:val="22"/>
          <w:szCs w:val="22"/>
        </w:rPr>
        <w:t xml:space="preserve"> sa ako rodinný podnik zaregistruje, môže v budúcnosti čerpať špecifické výhody (napr. daňové úľavy)</w:t>
      </w:r>
      <w:r w:rsidR="00863FCA">
        <w:rPr>
          <w:rFonts w:ascii="Arial" w:eastAsia="Arial" w:hAnsi="Arial" w:cs="Arial"/>
          <w:color w:val="000000" w:themeColor="text1"/>
          <w:sz w:val="22"/>
          <w:szCs w:val="22"/>
        </w:rPr>
        <w:t>. V</w:t>
      </w:r>
      <w:r w:rsidR="008D28DA" w:rsidRPr="003F2A3A">
        <w:rPr>
          <w:rFonts w:ascii="Arial" w:eastAsia="Arial" w:hAnsi="Arial" w:cs="Arial"/>
          <w:color w:val="000000" w:themeColor="text1"/>
          <w:sz w:val="22"/>
          <w:szCs w:val="22"/>
        </w:rPr>
        <w:t>šeobecne záväzn</w:t>
      </w:r>
      <w:r w:rsidR="00863FCA">
        <w:rPr>
          <w:rFonts w:ascii="Arial" w:eastAsia="Arial" w:hAnsi="Arial" w:cs="Arial"/>
          <w:color w:val="000000" w:themeColor="text1"/>
          <w:sz w:val="22"/>
          <w:szCs w:val="22"/>
        </w:rPr>
        <w:t>é predpisy upravujúce tieto výhody aktuálne nie s</w:t>
      </w:r>
      <w:r w:rsidR="004006D2">
        <w:rPr>
          <w:rFonts w:ascii="Arial" w:eastAsia="Arial" w:hAnsi="Arial" w:cs="Arial"/>
          <w:color w:val="000000" w:themeColor="text1"/>
          <w:sz w:val="22"/>
          <w:szCs w:val="22"/>
        </w:rPr>
        <w:t xml:space="preserve">ú prijaté. </w:t>
      </w:r>
    </w:p>
    <w:p w14:paraId="6FFA5FA2" w14:textId="77777777" w:rsidR="008D28DA" w:rsidRPr="003F2A3A"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7333AB08" w14:textId="04E9DA58" w:rsidR="008D28DA" w:rsidRPr="003F2A3A" w:rsidRDefault="008D28DA" w:rsidP="008D28DA">
      <w:pPr>
        <w:pBdr>
          <w:top w:val="nil"/>
          <w:left w:val="nil"/>
          <w:bottom w:val="nil"/>
          <w:right w:val="nil"/>
          <w:between w:val="nil"/>
        </w:pBdr>
        <w:spacing w:after="0" w:line="240" w:lineRule="auto"/>
        <w:jc w:val="both"/>
        <w:rPr>
          <w:rFonts w:ascii="Arial" w:eastAsia="Arial" w:hAnsi="Arial" w:cs="Arial"/>
          <w:sz w:val="22"/>
          <w:szCs w:val="22"/>
        </w:rPr>
      </w:pPr>
      <w:r w:rsidRPr="003F2A3A">
        <w:rPr>
          <w:rFonts w:ascii="Arial" w:eastAsia="Arial" w:hAnsi="Arial" w:cs="Arial"/>
          <w:sz w:val="22"/>
          <w:szCs w:val="22"/>
        </w:rPr>
        <w:t xml:space="preserve">Aby sa </w:t>
      </w:r>
      <w:r w:rsidR="002A7623" w:rsidRPr="003F2A3A">
        <w:rPr>
          <w:rFonts w:ascii="Arial" w:eastAsia="Arial" w:hAnsi="Arial" w:cs="Arial"/>
          <w:sz w:val="22"/>
          <w:szCs w:val="22"/>
        </w:rPr>
        <w:t>družstvo mohlo</w:t>
      </w:r>
      <w:r w:rsidRPr="003F2A3A">
        <w:rPr>
          <w:rFonts w:ascii="Arial" w:eastAsia="Arial" w:hAnsi="Arial" w:cs="Arial"/>
          <w:sz w:val="22"/>
          <w:szCs w:val="22"/>
        </w:rPr>
        <w:t xml:space="preserve"> zaregistrovať ako rodinný podnik, z hľadiska postavenia a počtu osôb musí spĺňať nasledovné kritériá:</w:t>
      </w:r>
    </w:p>
    <w:p w14:paraId="20354260" w14:textId="77777777" w:rsidR="008D28DA" w:rsidRPr="003F2A3A"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656CD85D" w14:textId="77777777" w:rsidR="002F7325" w:rsidRPr="003F2A3A" w:rsidRDefault="002F7325" w:rsidP="002F7325">
      <w:pPr>
        <w:pStyle w:val="Odsekzoznamu"/>
        <w:numPr>
          <w:ilvl w:val="0"/>
          <w:numId w:val="13"/>
        </w:numPr>
        <w:pBdr>
          <w:top w:val="nil"/>
          <w:left w:val="nil"/>
          <w:bottom w:val="nil"/>
          <w:right w:val="nil"/>
          <w:between w:val="nil"/>
        </w:pBdr>
        <w:spacing w:after="0" w:line="240" w:lineRule="auto"/>
        <w:jc w:val="both"/>
        <w:rPr>
          <w:rFonts w:ascii="Arial" w:eastAsia="Arial" w:hAnsi="Arial" w:cs="Arial"/>
          <w:sz w:val="22"/>
          <w:szCs w:val="22"/>
        </w:rPr>
      </w:pPr>
      <w:r w:rsidRPr="003F2A3A">
        <w:rPr>
          <w:rFonts w:ascii="Arial" w:eastAsia="Arial" w:hAnsi="Arial" w:cs="Arial"/>
          <w:sz w:val="22"/>
          <w:szCs w:val="22"/>
        </w:rPr>
        <w:t>najmenej dvaja členovia spoločnej rodiny vykonávajú priamo alebo nepriamo väčšinu hlasovacích práv a najmenej jeden člen spoločnej rodiny je štatutárnym orgánom alebo členom štatutárneho orgánu alebo</w:t>
      </w:r>
    </w:p>
    <w:p w14:paraId="1BB54838" w14:textId="77777777" w:rsidR="002F7325" w:rsidRPr="003F2A3A" w:rsidRDefault="002F7325" w:rsidP="002F7325">
      <w:pPr>
        <w:pBdr>
          <w:top w:val="nil"/>
          <w:left w:val="nil"/>
          <w:bottom w:val="nil"/>
          <w:right w:val="nil"/>
          <w:between w:val="nil"/>
        </w:pBdr>
        <w:spacing w:after="0" w:line="240" w:lineRule="auto"/>
        <w:jc w:val="both"/>
        <w:rPr>
          <w:rFonts w:ascii="Arial" w:eastAsia="Arial" w:hAnsi="Arial" w:cs="Arial"/>
          <w:sz w:val="22"/>
          <w:szCs w:val="22"/>
        </w:rPr>
      </w:pPr>
    </w:p>
    <w:p w14:paraId="64C14045" w14:textId="14C10677" w:rsidR="008D28DA" w:rsidRPr="003F2A3A" w:rsidRDefault="002F7325" w:rsidP="002F7325">
      <w:pPr>
        <w:pStyle w:val="Odsekzoznamu"/>
        <w:numPr>
          <w:ilvl w:val="0"/>
          <w:numId w:val="13"/>
        </w:numPr>
        <w:pBdr>
          <w:top w:val="nil"/>
          <w:left w:val="nil"/>
          <w:bottom w:val="nil"/>
          <w:right w:val="nil"/>
          <w:between w:val="nil"/>
        </w:pBdr>
        <w:spacing w:after="0" w:line="240" w:lineRule="auto"/>
        <w:jc w:val="both"/>
        <w:rPr>
          <w:rFonts w:ascii="Arial" w:eastAsia="Arial" w:hAnsi="Arial" w:cs="Arial"/>
          <w:sz w:val="22"/>
          <w:szCs w:val="22"/>
        </w:rPr>
      </w:pPr>
      <w:r w:rsidRPr="003F2A3A">
        <w:rPr>
          <w:rFonts w:ascii="Arial" w:eastAsia="Arial" w:hAnsi="Arial" w:cs="Arial"/>
          <w:sz w:val="22"/>
          <w:szCs w:val="22"/>
        </w:rPr>
        <w:t>najmenej dvaja členovia spoločnej rodiny majú hospodársky prospech z podnikania družstva spolu viac ako 50 % zo zisku po zdanení</w:t>
      </w:r>
      <w:r w:rsidR="00816AC0" w:rsidRPr="003F2A3A">
        <w:rPr>
          <w:rFonts w:ascii="Arial" w:eastAsia="Arial" w:hAnsi="Arial" w:cs="Arial"/>
          <w:sz w:val="22"/>
          <w:szCs w:val="22"/>
        </w:rPr>
        <w:t>.</w:t>
      </w:r>
    </w:p>
    <w:p w14:paraId="46A715B1" w14:textId="77777777" w:rsidR="00816AC0" w:rsidRPr="003F2A3A" w:rsidRDefault="00816AC0" w:rsidP="008D28DA">
      <w:pPr>
        <w:pBdr>
          <w:top w:val="nil"/>
          <w:left w:val="nil"/>
          <w:bottom w:val="nil"/>
          <w:right w:val="nil"/>
          <w:between w:val="nil"/>
        </w:pBdr>
        <w:spacing w:after="0" w:line="240" w:lineRule="auto"/>
        <w:jc w:val="both"/>
        <w:rPr>
          <w:rFonts w:ascii="Arial" w:eastAsia="Arial" w:hAnsi="Arial" w:cs="Arial"/>
          <w:sz w:val="22"/>
          <w:szCs w:val="22"/>
        </w:rPr>
      </w:pPr>
    </w:p>
    <w:p w14:paraId="64CB7DF1" w14:textId="4C21C59E"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r w:rsidRPr="003F2A3A">
        <w:rPr>
          <w:rFonts w:ascii="Arial" w:eastAsia="Arial" w:hAnsi="Arial" w:cs="Arial"/>
          <w:sz w:val="22"/>
          <w:szCs w:val="22"/>
        </w:rPr>
        <w:t>Pre úplnosť uvádzame, že členmi spoločnej rodiny sú na účel rodinného podniku manželia, príbuzní v priamom rade (rodičia a deti), súrodenci, osoby navzájom príbuzné až do štvrtého stupňa a ich manželia.</w:t>
      </w:r>
    </w:p>
    <w:p w14:paraId="6DAB6F73"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color w:val="000000" w:themeColor="text1"/>
          <w:sz w:val="22"/>
          <w:szCs w:val="22"/>
        </w:rPr>
      </w:pPr>
    </w:p>
    <w:p w14:paraId="64DF7401" w14:textId="6533ABF1" w:rsidR="008D28DA" w:rsidRPr="00957EA0" w:rsidRDefault="008D28DA" w:rsidP="008D28DA">
      <w:pPr>
        <w:pBdr>
          <w:top w:val="nil"/>
          <w:left w:val="nil"/>
          <w:bottom w:val="nil"/>
          <w:right w:val="nil"/>
          <w:between w:val="nil"/>
        </w:pBdr>
        <w:spacing w:after="0" w:line="240" w:lineRule="auto"/>
        <w:jc w:val="both"/>
        <w:rPr>
          <w:rFonts w:ascii="Arial" w:eastAsia="Arial" w:hAnsi="Arial" w:cs="Arial"/>
          <w:color w:val="000000" w:themeColor="text1"/>
          <w:sz w:val="22"/>
          <w:szCs w:val="22"/>
        </w:rPr>
      </w:pPr>
      <w:r w:rsidRPr="00957EA0">
        <w:rPr>
          <w:rFonts w:ascii="Arial" w:eastAsia="Arial" w:hAnsi="Arial" w:cs="Arial"/>
          <w:color w:val="000000" w:themeColor="text1"/>
          <w:sz w:val="22"/>
          <w:szCs w:val="22"/>
        </w:rPr>
        <w:t>Rodinný podnik musí ďalej spĺňať určité formálne požiadavky, ktoré sú zahrnuté vo v</w:t>
      </w:r>
      <w:r w:rsidR="00F74F92" w:rsidRPr="00957EA0">
        <w:rPr>
          <w:rFonts w:ascii="Arial" w:eastAsia="Arial" w:hAnsi="Arial" w:cs="Arial"/>
          <w:color w:val="000000" w:themeColor="text1"/>
          <w:sz w:val="22"/>
          <w:szCs w:val="22"/>
        </w:rPr>
        <w:t xml:space="preserve">zorových stanovách </w:t>
      </w:r>
      <w:r w:rsidRPr="00957EA0">
        <w:rPr>
          <w:rFonts w:ascii="Arial" w:eastAsia="Arial" w:hAnsi="Arial" w:cs="Arial"/>
          <w:color w:val="000000" w:themeColor="text1"/>
          <w:sz w:val="22"/>
          <w:szCs w:val="22"/>
        </w:rPr>
        <w:t>a vysvetlené ďalej v tomto manuáli.</w:t>
      </w:r>
    </w:p>
    <w:p w14:paraId="6B72337C"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color w:val="000000" w:themeColor="text1"/>
          <w:sz w:val="22"/>
          <w:szCs w:val="22"/>
        </w:rPr>
      </w:pPr>
    </w:p>
    <w:p w14:paraId="172E162F" w14:textId="1264A6A8"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color w:val="000000" w:themeColor="text1"/>
          <w:sz w:val="22"/>
          <w:szCs w:val="22"/>
        </w:rPr>
        <w:t xml:space="preserve">Pri prijímaní </w:t>
      </w:r>
      <w:r w:rsidR="00645CDB" w:rsidRPr="00957EA0">
        <w:rPr>
          <w:rFonts w:ascii="Arial" w:eastAsia="Arial" w:hAnsi="Arial" w:cs="Arial"/>
          <w:color w:val="000000" w:themeColor="text1"/>
          <w:sz w:val="22"/>
          <w:szCs w:val="22"/>
        </w:rPr>
        <w:t>stanov</w:t>
      </w:r>
      <w:r w:rsidRPr="00957EA0">
        <w:rPr>
          <w:rFonts w:ascii="Arial" w:eastAsia="Arial" w:hAnsi="Arial" w:cs="Arial"/>
          <w:color w:val="000000" w:themeColor="text1"/>
          <w:sz w:val="22"/>
          <w:szCs w:val="22"/>
        </w:rPr>
        <w:t xml:space="preserve"> by mal preto podnik zvážiť, či sa bude v budúcnosti uchádzať o získanie statusu registrovaného rodinného podniku, s ktorým môžu </w:t>
      </w:r>
      <w:r w:rsidRPr="00957EA0">
        <w:rPr>
          <w:rFonts w:ascii="Arial" w:eastAsia="Arial" w:hAnsi="Arial" w:cs="Arial"/>
          <w:sz w:val="22"/>
          <w:szCs w:val="22"/>
        </w:rPr>
        <w:t xml:space="preserve">byť spojené určité výhody. Ak áno, už pri zakladaní </w:t>
      </w:r>
      <w:r w:rsidR="00BD6519" w:rsidRPr="00957EA0">
        <w:rPr>
          <w:rFonts w:ascii="Arial" w:eastAsia="Arial" w:hAnsi="Arial" w:cs="Arial"/>
          <w:sz w:val="22"/>
          <w:szCs w:val="22"/>
        </w:rPr>
        <w:t>družstva</w:t>
      </w:r>
      <w:r w:rsidRPr="00957EA0">
        <w:rPr>
          <w:rFonts w:ascii="Arial" w:eastAsia="Arial" w:hAnsi="Arial" w:cs="Arial"/>
          <w:sz w:val="22"/>
          <w:szCs w:val="22"/>
        </w:rPr>
        <w:t xml:space="preserve"> tomu môže byť prispôsobený text </w:t>
      </w:r>
      <w:r w:rsidR="00BD6519" w:rsidRPr="00957EA0">
        <w:rPr>
          <w:rFonts w:ascii="Arial" w:eastAsia="Arial" w:hAnsi="Arial" w:cs="Arial"/>
          <w:sz w:val="22"/>
          <w:szCs w:val="22"/>
        </w:rPr>
        <w:t>stanov</w:t>
      </w:r>
      <w:r w:rsidRPr="00957EA0">
        <w:rPr>
          <w:rFonts w:ascii="Arial" w:eastAsia="Arial" w:hAnsi="Arial" w:cs="Arial"/>
          <w:sz w:val="22"/>
          <w:szCs w:val="22"/>
        </w:rPr>
        <w:t>.</w:t>
      </w:r>
    </w:p>
    <w:p w14:paraId="5E15BF8C"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b/>
          <w:bCs/>
          <w:sz w:val="22"/>
          <w:szCs w:val="22"/>
        </w:rPr>
      </w:pPr>
    </w:p>
    <w:p w14:paraId="036239BA"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b/>
          <w:bCs/>
          <w:sz w:val="22"/>
          <w:szCs w:val="22"/>
        </w:rPr>
      </w:pPr>
    </w:p>
    <w:p w14:paraId="6A4D3C35" w14:textId="5090F4E3" w:rsidR="008D28DA" w:rsidRPr="00957EA0" w:rsidRDefault="008D28DA" w:rsidP="008D28DA">
      <w:pPr>
        <w:numPr>
          <w:ilvl w:val="0"/>
          <w:numId w:val="10"/>
        </w:numPr>
        <w:pBdr>
          <w:top w:val="nil"/>
          <w:left w:val="nil"/>
          <w:bottom w:val="nil"/>
          <w:right w:val="nil"/>
          <w:between w:val="nil"/>
        </w:pBdr>
        <w:spacing w:after="0" w:line="240" w:lineRule="auto"/>
        <w:jc w:val="both"/>
        <w:rPr>
          <w:rFonts w:ascii="Arial" w:eastAsia="Arial" w:hAnsi="Arial" w:cs="Arial"/>
          <w:b/>
          <w:bCs/>
          <w:sz w:val="22"/>
          <w:szCs w:val="22"/>
        </w:rPr>
      </w:pPr>
      <w:r w:rsidRPr="00957EA0">
        <w:rPr>
          <w:rFonts w:ascii="Arial" w:eastAsia="Arial" w:hAnsi="Arial" w:cs="Arial"/>
          <w:b/>
          <w:bCs/>
          <w:sz w:val="22"/>
          <w:szCs w:val="22"/>
        </w:rPr>
        <w:t xml:space="preserve">Podmienky vstupu nových </w:t>
      </w:r>
      <w:r w:rsidR="00995802" w:rsidRPr="00957EA0">
        <w:rPr>
          <w:rFonts w:ascii="Arial" w:eastAsia="Arial" w:hAnsi="Arial" w:cs="Arial"/>
          <w:b/>
          <w:bCs/>
          <w:sz w:val="22"/>
          <w:szCs w:val="22"/>
        </w:rPr>
        <w:t>členov</w:t>
      </w:r>
    </w:p>
    <w:p w14:paraId="300B9A77"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32C383CC" w14:textId="68403CF9" w:rsidR="008D28DA" w:rsidRPr="00957EA0" w:rsidRDefault="007F02F2" w:rsidP="008D28DA">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 xml:space="preserve">Ak si má družstvo zachovať charakter rodinného podniku, stanovy by mali jasne upravovať podmienky prijatia nových členov – či už ide o ďalších rodinných príslušníkov alebo </w:t>
      </w:r>
      <w:r w:rsidR="00332B1F" w:rsidRPr="00957EA0">
        <w:rPr>
          <w:rFonts w:ascii="Arial" w:eastAsia="Arial" w:hAnsi="Arial" w:cs="Arial"/>
          <w:sz w:val="22"/>
          <w:szCs w:val="22"/>
        </w:rPr>
        <w:t xml:space="preserve">3. osoby.  </w:t>
      </w:r>
    </w:p>
    <w:p w14:paraId="7DFBC7B0" w14:textId="77777777" w:rsidR="007F02F2" w:rsidRPr="00957EA0" w:rsidRDefault="007F02F2" w:rsidP="008D28DA">
      <w:pPr>
        <w:pBdr>
          <w:top w:val="nil"/>
          <w:left w:val="nil"/>
          <w:bottom w:val="nil"/>
          <w:right w:val="nil"/>
          <w:between w:val="nil"/>
        </w:pBdr>
        <w:spacing w:after="0" w:line="240" w:lineRule="auto"/>
        <w:jc w:val="both"/>
        <w:rPr>
          <w:rFonts w:ascii="Arial" w:eastAsia="Arial" w:hAnsi="Arial" w:cs="Arial"/>
          <w:sz w:val="22"/>
          <w:szCs w:val="22"/>
        </w:rPr>
      </w:pPr>
    </w:p>
    <w:p w14:paraId="1A2A15D5" w14:textId="33C137BF" w:rsidR="00333037" w:rsidRPr="00957EA0" w:rsidRDefault="003F207C" w:rsidP="008D28DA">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Odporúča sa, aby o prijatí nového člena alebo o prevode členských práv a povinností rozhodoval určený orgán družstva, napríklad členská schôdza. Takto nastavené pravidlo pomáha predchádzať tomu, aby sa členom družstva stala osoba, s ktorou ostatní – najmä rodinní príslušníci – nesúhlasia. Stanovy môžu zároveň presne určiť situácie, v ktorých príslušný orgán nemôže svoj súhlas odmietnuť, čím sa zvyšuje právna istota aj pri prípadných zmenách v zložení orgánov družstva.</w:t>
      </w:r>
    </w:p>
    <w:p w14:paraId="5343289D" w14:textId="77777777" w:rsidR="0022056E" w:rsidRPr="00957EA0" w:rsidRDefault="0022056E" w:rsidP="008D28DA">
      <w:pPr>
        <w:pBdr>
          <w:top w:val="nil"/>
          <w:left w:val="nil"/>
          <w:bottom w:val="nil"/>
          <w:right w:val="nil"/>
          <w:between w:val="nil"/>
        </w:pBdr>
        <w:spacing w:after="0" w:line="240" w:lineRule="auto"/>
        <w:jc w:val="both"/>
        <w:rPr>
          <w:rFonts w:ascii="Arial" w:eastAsia="Arial" w:hAnsi="Arial" w:cs="Arial"/>
          <w:sz w:val="22"/>
          <w:szCs w:val="22"/>
        </w:rPr>
      </w:pPr>
    </w:p>
    <w:p w14:paraId="09D6108B" w14:textId="581ECF27" w:rsidR="008D28DA" w:rsidRPr="00957EA0" w:rsidRDefault="00962C62" w:rsidP="008D28DA">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 xml:space="preserve">Ak by stanovy takéto pravidlá neobsahovali, členom družstva by sa mohla stať akákoľvek osoba spĺňajúca zákonné podmienky, čo by mohlo viesť k oslabeniu rodinného charakteru podniku a </w:t>
      </w:r>
      <w:r w:rsidR="00ED3549" w:rsidRPr="00957EA0">
        <w:rPr>
          <w:rFonts w:ascii="Arial" w:eastAsia="Arial" w:hAnsi="Arial" w:cs="Arial"/>
          <w:sz w:val="22"/>
          <w:szCs w:val="22"/>
        </w:rPr>
        <w:t xml:space="preserve">taktiež </w:t>
      </w:r>
      <w:r w:rsidRPr="00957EA0">
        <w:rPr>
          <w:rFonts w:ascii="Arial" w:eastAsia="Arial" w:hAnsi="Arial" w:cs="Arial"/>
          <w:sz w:val="22"/>
          <w:szCs w:val="22"/>
        </w:rPr>
        <w:t xml:space="preserve">strate </w:t>
      </w:r>
      <w:r w:rsidR="00ED3549" w:rsidRPr="00957EA0">
        <w:rPr>
          <w:rFonts w:ascii="Arial" w:eastAsia="Arial" w:hAnsi="Arial" w:cs="Arial"/>
          <w:sz w:val="22"/>
          <w:szCs w:val="22"/>
        </w:rPr>
        <w:t xml:space="preserve">statusu rodinného podniku. </w:t>
      </w:r>
    </w:p>
    <w:p w14:paraId="74455FE9"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247D6F6C" w14:textId="2014F66D" w:rsidR="008D28DA" w:rsidRPr="00957EA0" w:rsidRDefault="008D28DA" w:rsidP="008D28DA">
      <w:pPr>
        <w:numPr>
          <w:ilvl w:val="0"/>
          <w:numId w:val="10"/>
        </w:numPr>
        <w:pBdr>
          <w:top w:val="nil"/>
          <w:left w:val="nil"/>
          <w:bottom w:val="nil"/>
          <w:right w:val="nil"/>
          <w:between w:val="nil"/>
        </w:pBdr>
        <w:spacing w:after="0" w:line="240" w:lineRule="auto"/>
        <w:jc w:val="both"/>
        <w:rPr>
          <w:rFonts w:ascii="Arial" w:eastAsia="Arial" w:hAnsi="Arial" w:cs="Arial"/>
          <w:b/>
          <w:bCs/>
          <w:sz w:val="22"/>
          <w:szCs w:val="22"/>
        </w:rPr>
      </w:pPr>
      <w:r w:rsidRPr="00957EA0">
        <w:rPr>
          <w:rFonts w:ascii="Arial" w:eastAsia="Arial" w:hAnsi="Arial" w:cs="Arial"/>
          <w:b/>
          <w:bCs/>
          <w:sz w:val="22"/>
          <w:szCs w:val="22"/>
        </w:rPr>
        <w:t xml:space="preserve">Dedenie </w:t>
      </w:r>
      <w:r w:rsidR="00713E22" w:rsidRPr="00957EA0">
        <w:rPr>
          <w:rFonts w:ascii="Arial" w:eastAsia="Arial" w:hAnsi="Arial" w:cs="Arial"/>
          <w:b/>
          <w:bCs/>
          <w:sz w:val="22"/>
          <w:szCs w:val="22"/>
        </w:rPr>
        <w:t>členských práv a povinností</w:t>
      </w:r>
    </w:p>
    <w:p w14:paraId="7B284CC9"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11AED820" w14:textId="77777777" w:rsidR="000318B8" w:rsidRPr="00957EA0" w:rsidRDefault="000318B8" w:rsidP="000318B8">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Zákon stanovuje, že členstvo fyzickej osoby zaniká smrťou, avšak stanovy družstva môžu upraviť podmienky dedenia členských práv a povinností.</w:t>
      </w:r>
    </w:p>
    <w:p w14:paraId="11C60340" w14:textId="77777777" w:rsidR="000318B8" w:rsidRPr="00957EA0" w:rsidRDefault="000318B8" w:rsidP="000318B8">
      <w:pPr>
        <w:pBdr>
          <w:top w:val="nil"/>
          <w:left w:val="nil"/>
          <w:bottom w:val="nil"/>
          <w:right w:val="nil"/>
          <w:between w:val="nil"/>
        </w:pBdr>
        <w:spacing w:after="0" w:line="240" w:lineRule="auto"/>
        <w:jc w:val="both"/>
        <w:rPr>
          <w:rFonts w:ascii="Arial" w:eastAsia="Arial" w:hAnsi="Arial" w:cs="Arial"/>
          <w:sz w:val="22"/>
          <w:szCs w:val="22"/>
        </w:rPr>
      </w:pPr>
    </w:p>
    <w:p w14:paraId="7BA60782" w14:textId="77777777" w:rsidR="000318B8" w:rsidRPr="00957EA0" w:rsidRDefault="000318B8" w:rsidP="000318B8">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Ak si má družstvo zachovať povahu rodinného podniku, do ktorého nemôžu vstupovať osoby mimo rodinného okruhu, stanovy môžu určiť, že dedič členských práv a povinností získa členstvo automaticky len za určitých podmienok, alebo že súhlas predstavenstva sa nevyžaduje pre určité kategórie dedičov.</w:t>
      </w:r>
    </w:p>
    <w:p w14:paraId="23A7C5D7" w14:textId="77777777" w:rsidR="000318B8" w:rsidRPr="00957EA0" w:rsidRDefault="000318B8" w:rsidP="000318B8">
      <w:pPr>
        <w:pBdr>
          <w:top w:val="nil"/>
          <w:left w:val="nil"/>
          <w:bottom w:val="nil"/>
          <w:right w:val="nil"/>
          <w:between w:val="nil"/>
        </w:pBdr>
        <w:spacing w:after="0" w:line="240" w:lineRule="auto"/>
        <w:jc w:val="both"/>
        <w:rPr>
          <w:rFonts w:ascii="Arial" w:eastAsia="Arial" w:hAnsi="Arial" w:cs="Arial"/>
          <w:sz w:val="22"/>
          <w:szCs w:val="22"/>
        </w:rPr>
      </w:pPr>
    </w:p>
    <w:p w14:paraId="2734586B" w14:textId="4511A61A" w:rsidR="000318B8" w:rsidRPr="00957EA0" w:rsidRDefault="00ED1984" w:rsidP="000318B8">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 xml:space="preserve">Napríklad </w:t>
      </w:r>
      <w:r w:rsidR="000318B8" w:rsidRPr="00957EA0">
        <w:rPr>
          <w:rFonts w:ascii="Arial" w:eastAsia="Arial" w:hAnsi="Arial" w:cs="Arial"/>
          <w:sz w:val="22"/>
          <w:szCs w:val="22"/>
        </w:rPr>
        <w:t>stanovy môžu upraviť, že predstavenstvo má právo rozhodnúť o nadobudnutí členstva dedičmi, alebo že niektorí dediči (napr. príbuzní v priamom rade) získajú členstvo automaticky bez potreby súhlasu predstavenstva.</w:t>
      </w:r>
    </w:p>
    <w:p w14:paraId="675B1323" w14:textId="77777777" w:rsidR="000318B8" w:rsidRPr="00957EA0" w:rsidRDefault="000318B8" w:rsidP="000318B8">
      <w:pPr>
        <w:pBdr>
          <w:top w:val="nil"/>
          <w:left w:val="nil"/>
          <w:bottom w:val="nil"/>
          <w:right w:val="nil"/>
          <w:between w:val="nil"/>
        </w:pBdr>
        <w:spacing w:after="0" w:line="240" w:lineRule="auto"/>
        <w:jc w:val="both"/>
        <w:rPr>
          <w:rFonts w:ascii="Arial" w:eastAsia="Arial" w:hAnsi="Arial" w:cs="Arial"/>
          <w:sz w:val="22"/>
          <w:szCs w:val="22"/>
        </w:rPr>
      </w:pPr>
    </w:p>
    <w:p w14:paraId="535D28A0" w14:textId="77777777" w:rsidR="000318B8" w:rsidRPr="00957EA0" w:rsidRDefault="000318B8" w:rsidP="000318B8">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Takýmto spôsobom je možné zabezpečiť, aby do družstva nevstupovali osoby mimo pôvodného rodinného okruhu a aby sa zachovala kontinuita členstva a prevádzky podniku.</w:t>
      </w:r>
    </w:p>
    <w:p w14:paraId="54397180" w14:textId="77777777" w:rsidR="000318B8" w:rsidRPr="00957EA0" w:rsidRDefault="000318B8" w:rsidP="000318B8">
      <w:pPr>
        <w:pBdr>
          <w:top w:val="nil"/>
          <w:left w:val="nil"/>
          <w:bottom w:val="nil"/>
          <w:right w:val="nil"/>
          <w:between w:val="nil"/>
        </w:pBdr>
        <w:spacing w:after="0" w:line="240" w:lineRule="auto"/>
        <w:jc w:val="both"/>
        <w:rPr>
          <w:rFonts w:ascii="Arial" w:eastAsia="Arial" w:hAnsi="Arial" w:cs="Arial"/>
          <w:sz w:val="22"/>
          <w:szCs w:val="22"/>
        </w:rPr>
      </w:pPr>
    </w:p>
    <w:p w14:paraId="37EC5CCA" w14:textId="77777777" w:rsidR="000318B8" w:rsidRPr="00957EA0" w:rsidRDefault="000318B8" w:rsidP="000318B8">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Otázka dedenia členstva predstavuje významnú okolnosť, ktorú je vhodné zohľadniť pri tvorbe stanov družstva, najmä ak ide o rodinné podnikanie.</w:t>
      </w:r>
    </w:p>
    <w:p w14:paraId="3C1BFF6E" w14:textId="77777777" w:rsidR="008D28DA" w:rsidRDefault="008D28DA" w:rsidP="008D28DA">
      <w:pPr>
        <w:pBdr>
          <w:top w:val="nil"/>
          <w:left w:val="nil"/>
          <w:bottom w:val="nil"/>
          <w:right w:val="nil"/>
          <w:between w:val="nil"/>
        </w:pBdr>
        <w:spacing w:after="0" w:line="240" w:lineRule="auto"/>
        <w:jc w:val="both"/>
        <w:rPr>
          <w:rFonts w:ascii="Arial" w:eastAsia="Arial" w:hAnsi="Arial" w:cs="Arial"/>
          <w:sz w:val="22"/>
          <w:szCs w:val="22"/>
          <w:highlight w:val="yellow"/>
        </w:rPr>
      </w:pPr>
    </w:p>
    <w:p w14:paraId="16EFBEEA" w14:textId="77777777" w:rsidR="00D44963" w:rsidRPr="00957EA0" w:rsidRDefault="00D44963" w:rsidP="008D28DA">
      <w:pPr>
        <w:pBdr>
          <w:top w:val="nil"/>
          <w:left w:val="nil"/>
          <w:bottom w:val="nil"/>
          <w:right w:val="nil"/>
          <w:between w:val="nil"/>
        </w:pBdr>
        <w:spacing w:after="0" w:line="240" w:lineRule="auto"/>
        <w:jc w:val="both"/>
        <w:rPr>
          <w:rFonts w:ascii="Arial" w:eastAsia="Arial" w:hAnsi="Arial" w:cs="Arial"/>
          <w:sz w:val="22"/>
          <w:szCs w:val="22"/>
          <w:highlight w:val="yellow"/>
        </w:rPr>
      </w:pPr>
    </w:p>
    <w:p w14:paraId="1922E40C"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6A9365F7" w14:textId="7811718A" w:rsidR="008D28DA" w:rsidRPr="00957EA0" w:rsidRDefault="008D28DA" w:rsidP="008D28DA">
      <w:pPr>
        <w:numPr>
          <w:ilvl w:val="0"/>
          <w:numId w:val="10"/>
        </w:numPr>
        <w:pBdr>
          <w:top w:val="nil"/>
          <w:left w:val="nil"/>
          <w:bottom w:val="nil"/>
          <w:right w:val="nil"/>
          <w:between w:val="nil"/>
        </w:pBdr>
        <w:spacing w:after="0" w:line="240" w:lineRule="auto"/>
        <w:jc w:val="both"/>
        <w:rPr>
          <w:rFonts w:ascii="Arial" w:eastAsia="Arial" w:hAnsi="Arial" w:cs="Arial"/>
          <w:b/>
          <w:bCs/>
          <w:sz w:val="22"/>
          <w:szCs w:val="22"/>
        </w:rPr>
      </w:pPr>
      <w:r w:rsidRPr="00957EA0">
        <w:rPr>
          <w:rFonts w:ascii="Arial" w:eastAsia="Arial" w:hAnsi="Arial" w:cs="Arial"/>
          <w:b/>
          <w:bCs/>
          <w:sz w:val="22"/>
          <w:szCs w:val="22"/>
        </w:rPr>
        <w:lastRenderedPageBreak/>
        <w:t xml:space="preserve">Rozhodovanie o kľúčových otázkach </w:t>
      </w:r>
      <w:r w:rsidR="00F13550" w:rsidRPr="00957EA0">
        <w:rPr>
          <w:rFonts w:ascii="Arial" w:eastAsia="Arial" w:hAnsi="Arial" w:cs="Arial"/>
          <w:b/>
          <w:bCs/>
          <w:sz w:val="22"/>
          <w:szCs w:val="22"/>
        </w:rPr>
        <w:t>družstva</w:t>
      </w:r>
    </w:p>
    <w:p w14:paraId="33BBAB1E"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b/>
          <w:bCs/>
          <w:sz w:val="22"/>
          <w:szCs w:val="22"/>
        </w:rPr>
      </w:pPr>
    </w:p>
    <w:p w14:paraId="0E571CE7" w14:textId="77777777" w:rsidR="00CE11B2" w:rsidRDefault="00CE11B2" w:rsidP="00CE11B2">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Najvyšším orgánom družstva je členská schôdza, t. j. zasadnutie všetkých členov družstva.</w:t>
      </w:r>
    </w:p>
    <w:p w14:paraId="0497F8F8" w14:textId="77777777" w:rsidR="00A237E6" w:rsidRPr="00957EA0" w:rsidRDefault="00A237E6" w:rsidP="00CE11B2">
      <w:pPr>
        <w:pBdr>
          <w:top w:val="nil"/>
          <w:left w:val="nil"/>
          <w:bottom w:val="nil"/>
          <w:right w:val="nil"/>
          <w:between w:val="nil"/>
        </w:pBdr>
        <w:spacing w:after="0" w:line="240" w:lineRule="auto"/>
        <w:jc w:val="both"/>
        <w:rPr>
          <w:rFonts w:ascii="Arial" w:eastAsia="Arial" w:hAnsi="Arial" w:cs="Arial"/>
          <w:sz w:val="22"/>
          <w:szCs w:val="22"/>
        </w:rPr>
      </w:pPr>
    </w:p>
    <w:p w14:paraId="3EFC8FD4" w14:textId="09F49FD8" w:rsidR="00CE11B2" w:rsidRPr="00957EA0" w:rsidRDefault="00CE11B2" w:rsidP="00CE11B2">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 xml:space="preserve">Aby bola členská schôdza uznášaniaschopná (t. j. aby vôbec mohla zasadnúť a prijímať rozhodnutia), musí byť prítomná nadpolovičná väčšina všetkých členov družstva, pokiaľ stanovy neurčujú vyšší počet. Na prijatie rozhodnutí sa vyžaduje nadpolovičná väčšina hlasov prítomných členov, ak </w:t>
      </w:r>
      <w:r w:rsidR="00DB619C" w:rsidRPr="00957EA0">
        <w:rPr>
          <w:rFonts w:ascii="Arial" w:eastAsia="Arial" w:hAnsi="Arial" w:cs="Arial"/>
          <w:sz w:val="22"/>
          <w:szCs w:val="22"/>
        </w:rPr>
        <w:t xml:space="preserve">zákon alebo </w:t>
      </w:r>
      <w:r w:rsidRPr="00957EA0">
        <w:rPr>
          <w:rFonts w:ascii="Arial" w:eastAsia="Arial" w:hAnsi="Arial" w:cs="Arial"/>
          <w:sz w:val="22"/>
          <w:szCs w:val="22"/>
        </w:rPr>
        <w:t>stanovy neurčujú vyšší počet hlasov.</w:t>
      </w:r>
    </w:p>
    <w:p w14:paraId="0E8C2207" w14:textId="77777777" w:rsidR="00CE11B2" w:rsidRPr="00957EA0" w:rsidRDefault="00CE11B2" w:rsidP="00CE11B2">
      <w:pPr>
        <w:pBdr>
          <w:top w:val="nil"/>
          <w:left w:val="nil"/>
          <w:bottom w:val="nil"/>
          <w:right w:val="nil"/>
          <w:between w:val="nil"/>
        </w:pBdr>
        <w:spacing w:after="0" w:line="240" w:lineRule="auto"/>
        <w:jc w:val="both"/>
        <w:rPr>
          <w:rFonts w:ascii="Arial" w:eastAsia="Arial" w:hAnsi="Arial" w:cs="Arial"/>
          <w:sz w:val="22"/>
          <w:szCs w:val="22"/>
        </w:rPr>
      </w:pPr>
    </w:p>
    <w:p w14:paraId="351DCB93" w14:textId="1477FD95" w:rsidR="00CE11B2" w:rsidRPr="00957EA0" w:rsidRDefault="00CE11B2" w:rsidP="00CE11B2">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Stanovy môžu zákonné pomery sprísniť (nie však zmierniť). Môžu napríklad určiť, že na prijatie rozhodnutia vo všetkých alebo v určitých otázkach je potrebný súhlas všetkých prítomných členov alebo dokonca všetkých členov družstva (jednomyseľnosť). Takéto nastavenie môže byť vhodné najmä v prípade rodinných alebo menších družstiev, kde sa kladie dôraz na úplnú dohodu všetkých členov.</w:t>
      </w:r>
    </w:p>
    <w:p w14:paraId="65E71B50" w14:textId="77777777" w:rsidR="00CE11B2" w:rsidRPr="00957EA0" w:rsidRDefault="00CE11B2" w:rsidP="00CE11B2">
      <w:pPr>
        <w:pBdr>
          <w:top w:val="nil"/>
          <w:left w:val="nil"/>
          <w:bottom w:val="nil"/>
          <w:right w:val="nil"/>
          <w:between w:val="nil"/>
        </w:pBdr>
        <w:spacing w:after="0" w:line="240" w:lineRule="auto"/>
        <w:jc w:val="both"/>
        <w:rPr>
          <w:rFonts w:ascii="Arial" w:eastAsia="Arial" w:hAnsi="Arial" w:cs="Arial"/>
          <w:sz w:val="22"/>
          <w:szCs w:val="22"/>
        </w:rPr>
      </w:pPr>
    </w:p>
    <w:p w14:paraId="3433B304" w14:textId="36CE0128" w:rsidR="00042F49" w:rsidRPr="00957EA0" w:rsidRDefault="00042F49" w:rsidP="00CE11B2">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Pri hlasovaní má každý člen jeden hlas, pokiaľ stanovy neurčia inak</w:t>
      </w:r>
      <w:r w:rsidR="00C6268A" w:rsidRPr="00957EA0">
        <w:rPr>
          <w:rFonts w:ascii="Arial" w:eastAsia="Arial" w:hAnsi="Arial" w:cs="Arial"/>
          <w:sz w:val="22"/>
          <w:szCs w:val="22"/>
        </w:rPr>
        <w:t xml:space="preserve">. </w:t>
      </w:r>
      <w:r w:rsidRPr="00957EA0">
        <w:rPr>
          <w:rFonts w:ascii="Arial" w:eastAsia="Arial" w:hAnsi="Arial" w:cs="Arial"/>
          <w:sz w:val="22"/>
          <w:szCs w:val="22"/>
        </w:rPr>
        <w:t>Stanovy môžu umožniť zastupovanie člena na členskej schôdzi iným členom družstva na základe plnomocenstva.</w:t>
      </w:r>
    </w:p>
    <w:p w14:paraId="470EFF9E" w14:textId="77777777" w:rsidR="002B2FB2" w:rsidRPr="00957EA0" w:rsidRDefault="002B2FB2" w:rsidP="00CE11B2">
      <w:pPr>
        <w:pBdr>
          <w:top w:val="nil"/>
          <w:left w:val="nil"/>
          <w:bottom w:val="nil"/>
          <w:right w:val="nil"/>
          <w:between w:val="nil"/>
        </w:pBdr>
        <w:spacing w:after="0" w:line="240" w:lineRule="auto"/>
        <w:jc w:val="both"/>
        <w:rPr>
          <w:rFonts w:ascii="Arial" w:eastAsia="Arial" w:hAnsi="Arial" w:cs="Arial"/>
          <w:sz w:val="22"/>
          <w:szCs w:val="22"/>
        </w:rPr>
      </w:pPr>
    </w:p>
    <w:p w14:paraId="485241FE" w14:textId="3673B30D" w:rsidR="00C71D1B" w:rsidRPr="00957EA0" w:rsidRDefault="002D0FA6" w:rsidP="00CE11B2">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 xml:space="preserve">Členská schôdza má zákonom vymedzenú pôsobnosť. V stanovách </w:t>
      </w:r>
      <w:r w:rsidR="00FA3316">
        <w:rPr>
          <w:rFonts w:ascii="Arial" w:eastAsia="Arial" w:hAnsi="Arial" w:cs="Arial"/>
          <w:sz w:val="22"/>
          <w:szCs w:val="22"/>
        </w:rPr>
        <w:t>je však možné</w:t>
      </w:r>
      <w:r w:rsidRPr="00957EA0">
        <w:rPr>
          <w:rFonts w:ascii="Arial" w:eastAsia="Arial" w:hAnsi="Arial" w:cs="Arial"/>
          <w:sz w:val="22"/>
          <w:szCs w:val="22"/>
        </w:rPr>
        <w:t xml:space="preserve"> určiť, že do svojej pôsobnosti zveruje aj ďalšie oblasti, napr. voľbu predsedu a podpredsedu predstavenstva</w:t>
      </w:r>
      <w:r w:rsidR="002D2FD9">
        <w:rPr>
          <w:rFonts w:ascii="Arial" w:eastAsia="Arial" w:hAnsi="Arial" w:cs="Arial"/>
          <w:sz w:val="22"/>
          <w:szCs w:val="22"/>
        </w:rPr>
        <w:t xml:space="preserve"> (</w:t>
      </w:r>
      <w:r w:rsidR="007F46CF">
        <w:rPr>
          <w:rFonts w:ascii="Arial" w:eastAsia="Arial" w:hAnsi="Arial" w:cs="Arial"/>
          <w:sz w:val="22"/>
          <w:szCs w:val="22"/>
        </w:rPr>
        <w:t>bližšie viď bod 7</w:t>
      </w:r>
      <w:r w:rsidR="00EE1232">
        <w:rPr>
          <w:rFonts w:ascii="Arial" w:eastAsia="Arial" w:hAnsi="Arial" w:cs="Arial"/>
          <w:sz w:val="22"/>
          <w:szCs w:val="22"/>
        </w:rPr>
        <w:t>.</w:t>
      </w:r>
      <w:r w:rsidR="002D2FD9">
        <w:rPr>
          <w:rFonts w:ascii="Arial" w:eastAsia="Arial" w:hAnsi="Arial" w:cs="Arial"/>
          <w:sz w:val="22"/>
          <w:szCs w:val="22"/>
        </w:rPr>
        <w:t>)</w:t>
      </w:r>
      <w:r w:rsidRPr="00957EA0">
        <w:rPr>
          <w:rFonts w:ascii="Arial" w:eastAsia="Arial" w:hAnsi="Arial" w:cs="Arial"/>
          <w:sz w:val="22"/>
          <w:szCs w:val="22"/>
        </w:rPr>
        <w:t>. Z hľadiska rodinného podnikania je vhodné, aby celá širšia rodina mala možnosť zvoliť osobu spomedzi seba, ktorá bude prijímať rozhodnutia v mene rodinného družstva.</w:t>
      </w:r>
    </w:p>
    <w:p w14:paraId="12CCAE1C" w14:textId="77777777" w:rsidR="002D0FA6" w:rsidRPr="00957EA0" w:rsidRDefault="002D0FA6" w:rsidP="00CE11B2">
      <w:pPr>
        <w:pBdr>
          <w:top w:val="nil"/>
          <w:left w:val="nil"/>
          <w:bottom w:val="nil"/>
          <w:right w:val="nil"/>
          <w:between w:val="nil"/>
        </w:pBdr>
        <w:spacing w:after="0" w:line="240" w:lineRule="auto"/>
        <w:jc w:val="both"/>
        <w:rPr>
          <w:rFonts w:ascii="Arial" w:eastAsia="Arial" w:hAnsi="Arial" w:cs="Arial"/>
          <w:sz w:val="22"/>
          <w:szCs w:val="22"/>
        </w:rPr>
      </w:pPr>
    </w:p>
    <w:p w14:paraId="6E950473" w14:textId="77777777" w:rsidR="00CE11B2" w:rsidRPr="00957EA0" w:rsidRDefault="00CE11B2" w:rsidP="00CE11B2">
      <w:pPr>
        <w:pBdr>
          <w:top w:val="nil"/>
          <w:left w:val="nil"/>
          <w:bottom w:val="nil"/>
          <w:right w:val="nil"/>
          <w:between w:val="nil"/>
        </w:pBdr>
        <w:spacing w:after="0" w:line="240" w:lineRule="auto"/>
        <w:jc w:val="both"/>
        <w:rPr>
          <w:rFonts w:ascii="Arial" w:eastAsia="Arial" w:hAnsi="Arial" w:cs="Arial"/>
          <w:sz w:val="22"/>
          <w:szCs w:val="22"/>
        </w:rPr>
      </w:pPr>
    </w:p>
    <w:p w14:paraId="6A95726F" w14:textId="61BA9B46" w:rsidR="008D28DA" w:rsidRPr="00957EA0" w:rsidRDefault="008D28DA" w:rsidP="008D28DA">
      <w:pPr>
        <w:numPr>
          <w:ilvl w:val="0"/>
          <w:numId w:val="10"/>
        </w:numPr>
        <w:pBdr>
          <w:top w:val="nil"/>
          <w:left w:val="nil"/>
          <w:bottom w:val="nil"/>
          <w:right w:val="nil"/>
          <w:between w:val="nil"/>
        </w:pBdr>
        <w:spacing w:after="0" w:line="240" w:lineRule="auto"/>
        <w:jc w:val="both"/>
        <w:rPr>
          <w:rFonts w:ascii="Arial" w:eastAsia="Arial" w:hAnsi="Arial" w:cs="Arial"/>
          <w:b/>
          <w:bCs/>
          <w:sz w:val="22"/>
          <w:szCs w:val="22"/>
        </w:rPr>
      </w:pPr>
      <w:r w:rsidRPr="00957EA0">
        <w:rPr>
          <w:rFonts w:ascii="Arial" w:eastAsia="Arial" w:hAnsi="Arial" w:cs="Arial"/>
          <w:b/>
          <w:bCs/>
          <w:sz w:val="22"/>
          <w:szCs w:val="22"/>
        </w:rPr>
        <w:t xml:space="preserve">Konanie v mene </w:t>
      </w:r>
      <w:r w:rsidR="00D270E4" w:rsidRPr="00957EA0">
        <w:rPr>
          <w:rFonts w:ascii="Arial" w:eastAsia="Arial" w:hAnsi="Arial" w:cs="Arial"/>
          <w:b/>
          <w:bCs/>
          <w:sz w:val="22"/>
          <w:szCs w:val="22"/>
        </w:rPr>
        <w:t>družstva</w:t>
      </w:r>
    </w:p>
    <w:p w14:paraId="025408A2"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b/>
          <w:bCs/>
          <w:sz w:val="22"/>
          <w:szCs w:val="22"/>
        </w:rPr>
      </w:pPr>
    </w:p>
    <w:p w14:paraId="61AEF050" w14:textId="77777777" w:rsidR="00D270E4" w:rsidRPr="00957EA0" w:rsidRDefault="00D270E4" w:rsidP="00D270E4">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Stanovy družstva môžu určiť, že predseda alebo iný člen predstavenstva koná v mene družstva samostatne, alebo že je potrebné spoločné konanie dvoch či viacerých členov predstavenstva.</w:t>
      </w:r>
    </w:p>
    <w:p w14:paraId="6FB7F5C7" w14:textId="77777777" w:rsidR="00D270E4" w:rsidRPr="00957EA0" w:rsidRDefault="00D270E4" w:rsidP="00D270E4">
      <w:pPr>
        <w:pBdr>
          <w:top w:val="nil"/>
          <w:left w:val="nil"/>
          <w:bottom w:val="nil"/>
          <w:right w:val="nil"/>
          <w:between w:val="nil"/>
        </w:pBdr>
        <w:spacing w:after="0" w:line="240" w:lineRule="auto"/>
        <w:jc w:val="both"/>
        <w:rPr>
          <w:rFonts w:ascii="Arial" w:eastAsia="Arial" w:hAnsi="Arial" w:cs="Arial"/>
          <w:sz w:val="22"/>
          <w:szCs w:val="22"/>
        </w:rPr>
      </w:pPr>
    </w:p>
    <w:p w14:paraId="0F46107F" w14:textId="160A77B9" w:rsidR="00D270E4" w:rsidRPr="00957EA0" w:rsidRDefault="00D270E4" w:rsidP="00D270E4">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Ak predseda alebo iný poverený člen predstavenstva koná samostatne, môže vykonávať a podpisovať právne úkony bez súhlasu ostatných členov. Tento model prináša vysokú flexibilitu a rýchle rozhodovanie, no zároveň môže zvýšiť riziko jednostranných krokov bez dodatočnej kontroly. Spoločné konanie viacerých členov predstavenstva poskytuje väčšiu mieru vnútorného dohľadu, keďže na platnosť významných úkonov je potrebný súhlas viacerých osôb, čo znižuje riziko, ale môže spomaliť operat</w:t>
      </w:r>
      <w:r w:rsidR="00805CBF" w:rsidRPr="00957EA0">
        <w:rPr>
          <w:rFonts w:ascii="Arial" w:eastAsia="Arial" w:hAnsi="Arial" w:cs="Arial"/>
          <w:sz w:val="22"/>
          <w:szCs w:val="22"/>
        </w:rPr>
        <w:t xml:space="preserve">ívne riešenie vecí. </w:t>
      </w:r>
    </w:p>
    <w:p w14:paraId="252DB7DA" w14:textId="77777777" w:rsidR="00D270E4" w:rsidRPr="00957EA0" w:rsidRDefault="00D270E4" w:rsidP="00D270E4">
      <w:pPr>
        <w:pBdr>
          <w:top w:val="nil"/>
          <w:left w:val="nil"/>
          <w:bottom w:val="nil"/>
          <w:right w:val="nil"/>
          <w:between w:val="nil"/>
        </w:pBdr>
        <w:spacing w:after="0" w:line="240" w:lineRule="auto"/>
        <w:jc w:val="both"/>
        <w:rPr>
          <w:rFonts w:ascii="Arial" w:eastAsia="Arial" w:hAnsi="Arial" w:cs="Arial"/>
          <w:sz w:val="22"/>
          <w:szCs w:val="22"/>
        </w:rPr>
      </w:pPr>
    </w:p>
    <w:p w14:paraId="0DF38D0A" w14:textId="74926A46" w:rsidR="00D270E4" w:rsidRPr="00957EA0" w:rsidRDefault="00D270E4" w:rsidP="00D270E4">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Podľa zákona si predsedu a podpredsedu volí samotné predstavenstvo, ak stanovy neurčujú inak. Stanovy môžu túto právomoc presunúť na členskú schôdzu, čo otvára možnosť, aby o kľúčových lídroch rozhodovali všetci členovia družstva. V rodinnom družstve môže byť voľba predsedu a podpredsedu členskou schôdzou účinným spôsobom, ako zabezpečiť, že vedenie bude reprezentovať záujmy celej širšej rodiny. Takto zvolený predseda má silnejší mandát a jeho rozhodnutia sú vnímané ako prejav spoločnej vôle. Naopak, ak voľbu vykonáva predstavenstvo, zvyšuje sa operatívnosť riadenia a flexibilita.</w:t>
      </w:r>
    </w:p>
    <w:p w14:paraId="51718602"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highlight w:val="yellow"/>
        </w:rPr>
      </w:pPr>
    </w:p>
    <w:p w14:paraId="0B2ED17F" w14:textId="31A6D460" w:rsidR="008D28DA" w:rsidRPr="00957EA0" w:rsidRDefault="00C072F8" w:rsidP="00880457">
      <w:pPr>
        <w:pStyle w:val="Odsekzoznamu"/>
        <w:numPr>
          <w:ilvl w:val="0"/>
          <w:numId w:val="10"/>
        </w:numPr>
        <w:pBdr>
          <w:top w:val="nil"/>
          <w:left w:val="nil"/>
          <w:bottom w:val="nil"/>
          <w:right w:val="nil"/>
          <w:between w:val="nil"/>
        </w:pBdr>
        <w:spacing w:after="0" w:line="240" w:lineRule="auto"/>
        <w:jc w:val="both"/>
        <w:rPr>
          <w:rFonts w:ascii="Arial" w:eastAsia="Arial" w:hAnsi="Arial" w:cs="Arial"/>
          <w:b/>
          <w:bCs/>
          <w:sz w:val="22"/>
          <w:szCs w:val="22"/>
        </w:rPr>
      </w:pPr>
      <w:r w:rsidRPr="00957EA0">
        <w:rPr>
          <w:rFonts w:ascii="Arial" w:eastAsia="Arial" w:hAnsi="Arial" w:cs="Arial"/>
          <w:b/>
          <w:bCs/>
          <w:sz w:val="22"/>
          <w:szCs w:val="22"/>
        </w:rPr>
        <w:t>Malé družstvá s počtom členov do 50</w:t>
      </w:r>
    </w:p>
    <w:p w14:paraId="1E27B5A7" w14:textId="77777777" w:rsidR="008D28DA" w:rsidRPr="00957EA0" w:rsidRDefault="008D28DA" w:rsidP="008D28DA">
      <w:pPr>
        <w:pBdr>
          <w:top w:val="nil"/>
          <w:left w:val="nil"/>
          <w:bottom w:val="nil"/>
          <w:right w:val="nil"/>
          <w:between w:val="nil"/>
        </w:pBdr>
        <w:spacing w:after="0" w:line="240" w:lineRule="auto"/>
        <w:jc w:val="both"/>
        <w:rPr>
          <w:rFonts w:ascii="Arial" w:eastAsia="Arial" w:hAnsi="Arial" w:cs="Arial"/>
          <w:sz w:val="22"/>
          <w:szCs w:val="22"/>
        </w:rPr>
      </w:pPr>
    </w:p>
    <w:p w14:paraId="462BD420" w14:textId="1EF71BA5" w:rsidR="00CF677A" w:rsidRPr="00957EA0" w:rsidRDefault="00CF677A" w:rsidP="00CF677A">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 xml:space="preserve">V družstvách s počtom členov neprevyšujúcim </w:t>
      </w:r>
      <w:r w:rsidR="00EE1232">
        <w:rPr>
          <w:rFonts w:ascii="Arial" w:eastAsia="Arial" w:hAnsi="Arial" w:cs="Arial"/>
          <w:sz w:val="22"/>
          <w:szCs w:val="22"/>
        </w:rPr>
        <w:t>50</w:t>
      </w:r>
      <w:r w:rsidRPr="00957EA0">
        <w:rPr>
          <w:rFonts w:ascii="Arial" w:eastAsia="Arial" w:hAnsi="Arial" w:cs="Arial"/>
          <w:sz w:val="22"/>
          <w:szCs w:val="22"/>
        </w:rPr>
        <w:t xml:space="preserve"> môžu stanovy určiť, že pôsobnosť predstavenstva a kontrolnej komisie vykonáva priamo členská schôdza. V takom prípade sa štatutárnym orgánom družstva stáva predseda družstva, ktorý koná navonok a zastupuje družstvo vo všetkých veciach. Tento model zjednodušuje organizačnú štruktúru, odstraňuje </w:t>
      </w:r>
      <w:r w:rsidRPr="00957EA0">
        <w:rPr>
          <w:rFonts w:ascii="Arial" w:eastAsia="Arial" w:hAnsi="Arial" w:cs="Arial"/>
          <w:sz w:val="22"/>
          <w:szCs w:val="22"/>
        </w:rPr>
        <w:lastRenderedPageBreak/>
        <w:t>potrebu obsadzovať kolektívne orgány a posilňuje pocit spoločného vlastníctva a zodpovednosti. Keďže je nepravdepodobné, že by rodinné družstvo presiahlo hranicu 50 členov, vo väčšine prípadov sa odporúča tento model priamo zakotviť do stanov.</w:t>
      </w:r>
      <w:r w:rsidR="00E17CE5" w:rsidRPr="00957EA0">
        <w:rPr>
          <w:rFonts w:ascii="Arial" w:eastAsia="Arial" w:hAnsi="Arial" w:cs="Arial"/>
          <w:sz w:val="22"/>
          <w:szCs w:val="22"/>
        </w:rPr>
        <w:t xml:space="preserve"> Avšak ak rodina preferuje rozdelenie úloh medzi jednotlivé osoby, je možné zachovať aj klasický model s voľbou kolektívnych orgánov. </w:t>
      </w:r>
    </w:p>
    <w:p w14:paraId="5D30D22F" w14:textId="77777777" w:rsidR="00D92D69" w:rsidRPr="00957EA0" w:rsidRDefault="00D92D69" w:rsidP="00CF677A">
      <w:pPr>
        <w:pBdr>
          <w:top w:val="nil"/>
          <w:left w:val="nil"/>
          <w:bottom w:val="nil"/>
          <w:right w:val="nil"/>
          <w:between w:val="nil"/>
        </w:pBdr>
        <w:spacing w:after="0" w:line="240" w:lineRule="auto"/>
        <w:jc w:val="both"/>
        <w:rPr>
          <w:rFonts w:ascii="Arial" w:eastAsia="Arial" w:hAnsi="Arial" w:cs="Arial"/>
          <w:sz w:val="22"/>
          <w:szCs w:val="22"/>
        </w:rPr>
      </w:pPr>
    </w:p>
    <w:p w14:paraId="1A759F93" w14:textId="77777777" w:rsidR="00CF677A" w:rsidRPr="00957EA0" w:rsidRDefault="00CF677A" w:rsidP="00CF677A">
      <w:pPr>
        <w:pBdr>
          <w:top w:val="nil"/>
          <w:left w:val="nil"/>
          <w:bottom w:val="nil"/>
          <w:right w:val="nil"/>
          <w:between w:val="nil"/>
        </w:pBdr>
        <w:spacing w:after="0" w:line="240" w:lineRule="auto"/>
        <w:jc w:val="both"/>
        <w:rPr>
          <w:rFonts w:ascii="Arial" w:eastAsia="Arial" w:hAnsi="Arial" w:cs="Arial"/>
          <w:sz w:val="22"/>
          <w:szCs w:val="22"/>
        </w:rPr>
      </w:pPr>
      <w:r w:rsidRPr="00957EA0">
        <w:rPr>
          <w:rFonts w:ascii="Arial" w:eastAsia="Arial" w:hAnsi="Arial" w:cs="Arial"/>
          <w:sz w:val="22"/>
          <w:szCs w:val="22"/>
        </w:rPr>
        <w:t>Pre rodinné družstvá môže byť takáto úprava výhodná, pretože rozhodovacia právomoc zostáva v rukách všetkých členov rodiny, ktorí tvoria členskú schôdzu. Zvolený predseda je priamo zodpovedný širšej rodine a jeho mandát je založený na dôvere všetkých členov. Tento model podporuje transparentnosť, posilňuje pocit spoluzodpovednosti a zároveň umožňuje rýchlejšie dosiahnuť konsenzus pri rozhodovaní, keďže všetky kľúčové otázky sa riešia na spoločnej úrovni bez medzičlánkov.</w:t>
      </w:r>
    </w:p>
    <w:p w14:paraId="0BD4E228" w14:textId="77777777" w:rsidR="00CF677A" w:rsidRPr="00957EA0" w:rsidRDefault="00CF677A" w:rsidP="002C7887">
      <w:pPr>
        <w:pBdr>
          <w:top w:val="nil"/>
          <w:left w:val="nil"/>
          <w:bottom w:val="nil"/>
          <w:right w:val="nil"/>
          <w:between w:val="nil"/>
        </w:pBdr>
        <w:spacing w:after="0" w:line="240" w:lineRule="auto"/>
        <w:jc w:val="both"/>
        <w:rPr>
          <w:rFonts w:ascii="Arial" w:eastAsia="Arial" w:hAnsi="Arial" w:cs="Arial"/>
          <w:sz w:val="22"/>
          <w:szCs w:val="22"/>
        </w:rPr>
      </w:pPr>
    </w:p>
    <w:p w14:paraId="74708A34" w14:textId="77777777" w:rsidR="008D28DA" w:rsidRPr="00957EA0" w:rsidRDefault="008D28DA" w:rsidP="002C7887">
      <w:pPr>
        <w:pBdr>
          <w:top w:val="nil"/>
          <w:left w:val="nil"/>
          <w:bottom w:val="nil"/>
          <w:right w:val="nil"/>
          <w:between w:val="nil"/>
        </w:pBdr>
        <w:spacing w:after="0" w:line="240" w:lineRule="auto"/>
        <w:jc w:val="both"/>
        <w:rPr>
          <w:rFonts w:ascii="Arial" w:eastAsia="Arial" w:hAnsi="Arial" w:cs="Arial"/>
          <w:sz w:val="22"/>
          <w:szCs w:val="22"/>
        </w:rPr>
      </w:pPr>
    </w:p>
    <w:p w14:paraId="4F0163F3" w14:textId="77777777" w:rsidR="008D28DA" w:rsidRPr="00957EA0" w:rsidRDefault="008D28DA" w:rsidP="002C7887">
      <w:pPr>
        <w:numPr>
          <w:ilvl w:val="0"/>
          <w:numId w:val="10"/>
        </w:numPr>
        <w:pBdr>
          <w:top w:val="nil"/>
          <w:left w:val="nil"/>
          <w:bottom w:val="nil"/>
          <w:right w:val="nil"/>
          <w:between w:val="nil"/>
        </w:pBdr>
        <w:spacing w:after="0" w:line="240" w:lineRule="auto"/>
        <w:jc w:val="both"/>
        <w:rPr>
          <w:rFonts w:ascii="Arial" w:eastAsia="Arial" w:hAnsi="Arial" w:cs="Arial"/>
          <w:b/>
          <w:bCs/>
          <w:sz w:val="22"/>
          <w:szCs w:val="22"/>
        </w:rPr>
      </w:pPr>
      <w:r w:rsidRPr="00957EA0">
        <w:rPr>
          <w:rFonts w:ascii="Arial" w:eastAsia="Arial" w:hAnsi="Arial" w:cs="Arial"/>
          <w:b/>
          <w:bCs/>
          <w:sz w:val="22"/>
          <w:szCs w:val="22"/>
        </w:rPr>
        <w:t>Zákaz konkurencie</w:t>
      </w:r>
    </w:p>
    <w:p w14:paraId="03643E1E" w14:textId="77777777" w:rsidR="008D28DA" w:rsidRPr="00957EA0" w:rsidRDefault="008D28DA" w:rsidP="002C7887">
      <w:pPr>
        <w:pBdr>
          <w:top w:val="nil"/>
          <w:left w:val="nil"/>
          <w:bottom w:val="nil"/>
          <w:right w:val="nil"/>
          <w:between w:val="nil"/>
        </w:pBdr>
        <w:spacing w:after="0" w:line="240" w:lineRule="auto"/>
        <w:jc w:val="both"/>
        <w:rPr>
          <w:rFonts w:ascii="Arial" w:eastAsia="Arial" w:hAnsi="Arial" w:cs="Arial"/>
          <w:sz w:val="22"/>
          <w:szCs w:val="22"/>
        </w:rPr>
      </w:pPr>
    </w:p>
    <w:p w14:paraId="401B583C" w14:textId="77777777" w:rsidR="002C7887" w:rsidRPr="00957EA0" w:rsidRDefault="002C7887" w:rsidP="002C7887">
      <w:pPr>
        <w:jc w:val="both"/>
        <w:rPr>
          <w:rFonts w:ascii="Arial" w:eastAsia="Arial" w:hAnsi="Arial" w:cs="Arial"/>
          <w:sz w:val="22"/>
          <w:szCs w:val="22"/>
        </w:rPr>
      </w:pPr>
      <w:r w:rsidRPr="00957EA0">
        <w:rPr>
          <w:rFonts w:ascii="Arial" w:eastAsia="Arial" w:hAnsi="Arial" w:cs="Arial"/>
          <w:sz w:val="22"/>
          <w:szCs w:val="22"/>
        </w:rPr>
        <w:t xml:space="preserve">V rodinných družstvách môže vzniknúť riziko, že niektorý člen alebo osoba zapojená do vedenia družstva sa osamostatní a začne ponúkať rovnaké výrobky alebo služby, čím priamo skomplikuje fungovanie spoločného podnikania. </w:t>
      </w:r>
    </w:p>
    <w:p w14:paraId="41F2090B" w14:textId="0EC650BF" w:rsidR="002C7887" w:rsidRDefault="002C7887" w:rsidP="002C7887">
      <w:pPr>
        <w:jc w:val="both"/>
        <w:rPr>
          <w:rFonts w:ascii="Arial" w:eastAsia="Arial" w:hAnsi="Arial" w:cs="Arial"/>
          <w:sz w:val="22"/>
          <w:szCs w:val="22"/>
        </w:rPr>
      </w:pPr>
      <w:r w:rsidRPr="00957EA0">
        <w:rPr>
          <w:rFonts w:ascii="Arial" w:eastAsia="Arial" w:hAnsi="Arial" w:cs="Arial"/>
          <w:sz w:val="22"/>
          <w:szCs w:val="22"/>
        </w:rPr>
        <w:t>Obchodný zákonník síce zakazuje členom predstavenstva, kontrolnej komisie, prokuristom a aj riaditeľovi byť podnikateľmi alebo pôsobiť v orgánoch právnických osôb s obdobným predmetom činnosti, no tento zákaz sa automaticky nevzťahuje na bežných členov družstva. Stanovy družstva môžu rozšíriť zákaz konkurencie aj na ostatných členov, najmä ak ide o rodinný podnik, kde je dôležité zachovať spoločné know-how, zákaznícke vzťahy a dobré meno. Takéto ustanovenie môže pomôcť predísť situáciám, keď jednotlivci využijú rodinné väzby a informácie získané v družstve na vlastný prospech na úkor spoločného podnikania.</w:t>
      </w:r>
    </w:p>
    <w:p w14:paraId="5FCB077E" w14:textId="77777777" w:rsidR="00BF3ECC" w:rsidRPr="00957EA0" w:rsidRDefault="00BF3ECC" w:rsidP="002C7887">
      <w:pPr>
        <w:jc w:val="both"/>
        <w:rPr>
          <w:rFonts w:ascii="Arial" w:eastAsia="Arial" w:hAnsi="Arial" w:cs="Arial"/>
          <w:sz w:val="22"/>
          <w:szCs w:val="22"/>
        </w:rPr>
      </w:pPr>
    </w:p>
    <w:p w14:paraId="2FF0B250" w14:textId="6FBFC250" w:rsidR="000573BE" w:rsidRPr="00957EA0" w:rsidRDefault="000573BE" w:rsidP="000573BE">
      <w:pPr>
        <w:pStyle w:val="Odsekzoznamu"/>
        <w:numPr>
          <w:ilvl w:val="0"/>
          <w:numId w:val="10"/>
        </w:numPr>
        <w:jc w:val="both"/>
        <w:rPr>
          <w:rFonts w:ascii="Arial" w:eastAsia="Arial" w:hAnsi="Arial" w:cs="Arial"/>
          <w:b/>
          <w:bCs/>
          <w:sz w:val="22"/>
          <w:szCs w:val="22"/>
        </w:rPr>
      </w:pPr>
      <w:r w:rsidRPr="00957EA0">
        <w:rPr>
          <w:rFonts w:ascii="Arial" w:eastAsia="Arial" w:hAnsi="Arial" w:cs="Arial"/>
          <w:b/>
          <w:bCs/>
          <w:sz w:val="22"/>
          <w:szCs w:val="22"/>
        </w:rPr>
        <w:t xml:space="preserve">Rozdelenie zisku </w:t>
      </w:r>
      <w:r w:rsidR="008E714F" w:rsidRPr="00957EA0">
        <w:rPr>
          <w:rFonts w:ascii="Arial" w:eastAsia="Arial" w:hAnsi="Arial" w:cs="Arial"/>
          <w:b/>
          <w:bCs/>
          <w:sz w:val="22"/>
          <w:szCs w:val="22"/>
        </w:rPr>
        <w:t xml:space="preserve">a úhrad strát </w:t>
      </w:r>
    </w:p>
    <w:p w14:paraId="77CC3824" w14:textId="36355402" w:rsidR="003624D8" w:rsidRPr="00957EA0" w:rsidRDefault="0031459B" w:rsidP="002C7887">
      <w:pPr>
        <w:jc w:val="both"/>
        <w:rPr>
          <w:rFonts w:ascii="Arial" w:eastAsia="Arial" w:hAnsi="Arial" w:cs="Arial"/>
          <w:sz w:val="22"/>
          <w:szCs w:val="22"/>
        </w:rPr>
      </w:pPr>
      <w:r w:rsidRPr="00957EA0">
        <w:rPr>
          <w:rFonts w:ascii="Arial" w:eastAsia="Arial" w:hAnsi="Arial" w:cs="Arial"/>
          <w:sz w:val="22"/>
          <w:szCs w:val="22"/>
        </w:rPr>
        <w:t>Zákon ponecháva</w:t>
      </w:r>
      <w:r w:rsidR="00610329" w:rsidRPr="00957EA0">
        <w:rPr>
          <w:rFonts w:ascii="Arial" w:eastAsia="Arial" w:hAnsi="Arial" w:cs="Arial"/>
          <w:sz w:val="22"/>
          <w:szCs w:val="22"/>
        </w:rPr>
        <w:t xml:space="preserve"> možnosť úpravy </w:t>
      </w:r>
      <w:r w:rsidR="00506C27" w:rsidRPr="00957EA0">
        <w:rPr>
          <w:rFonts w:ascii="Arial" w:eastAsia="Arial" w:hAnsi="Arial" w:cs="Arial"/>
          <w:sz w:val="22"/>
          <w:szCs w:val="22"/>
        </w:rPr>
        <w:t xml:space="preserve">rozdelenia zisku v </w:t>
      </w:r>
      <w:r w:rsidRPr="00957EA0">
        <w:rPr>
          <w:rFonts w:ascii="Arial" w:eastAsia="Arial" w:hAnsi="Arial" w:cs="Arial"/>
          <w:sz w:val="22"/>
          <w:szCs w:val="22"/>
        </w:rPr>
        <w:t>stanov</w:t>
      </w:r>
      <w:r w:rsidR="00506C27" w:rsidRPr="00957EA0">
        <w:rPr>
          <w:rFonts w:ascii="Arial" w:eastAsia="Arial" w:hAnsi="Arial" w:cs="Arial"/>
          <w:sz w:val="22"/>
          <w:szCs w:val="22"/>
        </w:rPr>
        <w:t>ách</w:t>
      </w:r>
      <w:r w:rsidRPr="00957EA0">
        <w:rPr>
          <w:rFonts w:ascii="Arial" w:eastAsia="Arial" w:hAnsi="Arial" w:cs="Arial"/>
          <w:sz w:val="22"/>
          <w:szCs w:val="22"/>
        </w:rPr>
        <w:t xml:space="preserve">. Tie môžu obsahovať len všeobecné ustanovenie, že o rozdelení zisku rozhoduje členská schôdza, alebo môžu presne stanoviť konkrétne pravidlá a podiely. </w:t>
      </w:r>
    </w:p>
    <w:p w14:paraId="4650FE42" w14:textId="41A5C2B6" w:rsidR="000573BE" w:rsidRPr="00957EA0" w:rsidRDefault="0031459B" w:rsidP="002F686D">
      <w:pPr>
        <w:jc w:val="both"/>
        <w:rPr>
          <w:rFonts w:ascii="Arial" w:eastAsia="Arial" w:hAnsi="Arial" w:cs="Arial"/>
          <w:sz w:val="22"/>
          <w:szCs w:val="22"/>
        </w:rPr>
      </w:pPr>
      <w:r w:rsidRPr="00957EA0">
        <w:rPr>
          <w:rFonts w:ascii="Arial" w:eastAsia="Arial" w:hAnsi="Arial" w:cs="Arial"/>
          <w:sz w:val="22"/>
          <w:szCs w:val="22"/>
        </w:rPr>
        <w:t>Najčastejšie sa využíva rozdelenie podľa výšky splateného členského vkladu, čo je jednoduché a transparentné riešenie</w:t>
      </w:r>
      <w:r w:rsidR="003624D8" w:rsidRPr="00957EA0">
        <w:rPr>
          <w:rFonts w:ascii="Arial" w:eastAsia="Arial" w:hAnsi="Arial" w:cs="Arial"/>
          <w:sz w:val="22"/>
          <w:szCs w:val="22"/>
        </w:rPr>
        <w:t xml:space="preserve">, </w:t>
      </w:r>
      <w:r w:rsidRPr="00957EA0">
        <w:rPr>
          <w:rFonts w:ascii="Arial" w:eastAsia="Arial" w:hAnsi="Arial" w:cs="Arial"/>
          <w:sz w:val="22"/>
          <w:szCs w:val="22"/>
        </w:rPr>
        <w:t xml:space="preserve">avšak nezohľadňuje osobný prínos práce. Alternatívou je rovnaký podiel pre každého člena bez ohľadu na výšku vkladu, čo posilňuje rovnosť </w:t>
      </w:r>
      <w:r w:rsidR="003624D8" w:rsidRPr="00957EA0">
        <w:rPr>
          <w:rFonts w:ascii="Arial" w:eastAsia="Arial" w:hAnsi="Arial" w:cs="Arial"/>
          <w:sz w:val="22"/>
          <w:szCs w:val="22"/>
        </w:rPr>
        <w:t xml:space="preserve">ale </w:t>
      </w:r>
      <w:r w:rsidRPr="00957EA0">
        <w:rPr>
          <w:rFonts w:ascii="Arial" w:eastAsia="Arial" w:hAnsi="Arial" w:cs="Arial"/>
          <w:sz w:val="22"/>
          <w:szCs w:val="22"/>
        </w:rPr>
        <w:t xml:space="preserve">môže </w:t>
      </w:r>
      <w:proofErr w:type="spellStart"/>
      <w:r w:rsidRPr="00957EA0">
        <w:rPr>
          <w:rFonts w:ascii="Arial" w:eastAsia="Arial" w:hAnsi="Arial" w:cs="Arial"/>
          <w:sz w:val="22"/>
          <w:szCs w:val="22"/>
        </w:rPr>
        <w:t>demotivovať</w:t>
      </w:r>
      <w:proofErr w:type="spellEnd"/>
      <w:r w:rsidRPr="00957EA0">
        <w:rPr>
          <w:rFonts w:ascii="Arial" w:eastAsia="Arial" w:hAnsi="Arial" w:cs="Arial"/>
          <w:sz w:val="22"/>
          <w:szCs w:val="22"/>
        </w:rPr>
        <w:t xml:space="preserve"> tých, ktorí prispeli viac kapitálovo alebo pracovným úsilím. Kompromisom je kombinovaný model, pri ktorom sa časť zisku rozdeľuje podľa výšky vkladu a časť podľa odpracovaných hodín alebo iného ukazovateľa prínosu. Pre rodinné družstvá býva tento model často najvhodnejší, keďže zohľadňuje rozdielne formy zapojenia členov rodiny – napríklad situácie, keď niektorí poskytli kapitál a iní sa zapájajú najmä svojou prácou. Správne nastavenie pravidiel rozdelenia zisku môže prispieť k dlhodobej stabilite rodinného podnikania a predísť sporom medzi príbuznými.</w:t>
      </w:r>
    </w:p>
    <w:p w14:paraId="34CA455C" w14:textId="060A3643" w:rsidR="00232F82" w:rsidRPr="00957EA0" w:rsidRDefault="00232F82" w:rsidP="002F686D">
      <w:pPr>
        <w:jc w:val="both"/>
        <w:rPr>
          <w:rFonts w:ascii="Arial" w:eastAsia="Arial" w:hAnsi="Arial" w:cs="Arial"/>
          <w:sz w:val="22"/>
          <w:szCs w:val="22"/>
        </w:rPr>
      </w:pPr>
      <w:r w:rsidRPr="00957EA0">
        <w:rPr>
          <w:rFonts w:ascii="Arial" w:eastAsia="Arial" w:hAnsi="Arial" w:cs="Arial"/>
          <w:sz w:val="22"/>
          <w:szCs w:val="22"/>
        </w:rPr>
        <w:t>Členovia družstva neručia za záväzky družstva svojím osobným majetkom. To znamená, že strata družstva nie je priamou finančnou povinnosťou členov. Stratu družstva je povinn</w:t>
      </w:r>
      <w:r w:rsidR="002F686D" w:rsidRPr="00957EA0">
        <w:rPr>
          <w:rFonts w:ascii="Arial" w:eastAsia="Arial" w:hAnsi="Arial" w:cs="Arial"/>
          <w:sz w:val="22"/>
          <w:szCs w:val="22"/>
        </w:rPr>
        <w:t>é</w:t>
      </w:r>
      <w:r w:rsidRPr="00957EA0">
        <w:rPr>
          <w:rFonts w:ascii="Arial" w:eastAsia="Arial" w:hAnsi="Arial" w:cs="Arial"/>
          <w:sz w:val="22"/>
          <w:szCs w:val="22"/>
        </w:rPr>
        <w:t xml:space="preserve"> uhradiť družstvo zo svojich fondov alebo z iných zdrojov</w:t>
      </w:r>
      <w:r w:rsidR="002F686D" w:rsidRPr="00957EA0">
        <w:rPr>
          <w:rFonts w:ascii="Arial" w:eastAsia="Arial" w:hAnsi="Arial" w:cs="Arial"/>
          <w:sz w:val="22"/>
          <w:szCs w:val="22"/>
        </w:rPr>
        <w:t>.</w:t>
      </w:r>
    </w:p>
    <w:p w14:paraId="6667D085" w14:textId="77777777" w:rsidR="00B13814" w:rsidRPr="003E1466" w:rsidRDefault="00B13814" w:rsidP="00B13814">
      <w:pPr>
        <w:rPr>
          <w:rFonts w:ascii="Arial" w:eastAsia="Arial" w:hAnsi="Arial" w:cs="Arial"/>
          <w:b/>
          <w:bCs/>
          <w:sz w:val="22"/>
          <w:szCs w:val="22"/>
        </w:rPr>
      </w:pPr>
    </w:p>
    <w:p w14:paraId="13B9ED2F" w14:textId="31591ABA" w:rsidR="00152CB6" w:rsidRPr="003E1466" w:rsidRDefault="00152CB6" w:rsidP="001C1F47">
      <w:pPr>
        <w:ind w:left="426" w:hanging="426"/>
        <w:jc w:val="both"/>
        <w:rPr>
          <w:rFonts w:ascii="Arial" w:hAnsi="Arial" w:cs="Arial"/>
        </w:rPr>
      </w:pPr>
      <w:r w:rsidRPr="003E1466">
        <w:rPr>
          <w:rFonts w:ascii="Arial" w:hAnsi="Arial" w:cs="Arial"/>
          <w:b/>
          <w:bCs/>
          <w:sz w:val="28"/>
          <w:szCs w:val="28"/>
          <w:u w:val="single"/>
        </w:rPr>
        <w:t>II. Odporúčania k úpravám konkrétnych ustanovení vzorov</w:t>
      </w:r>
      <w:r w:rsidR="001C1F47">
        <w:rPr>
          <w:rFonts w:ascii="Arial" w:hAnsi="Arial" w:cs="Arial"/>
          <w:b/>
          <w:bCs/>
          <w:sz w:val="28"/>
          <w:szCs w:val="28"/>
          <w:u w:val="single"/>
        </w:rPr>
        <w:t>ých stanov</w:t>
      </w:r>
    </w:p>
    <w:p w14:paraId="5ECCF179" w14:textId="77777777" w:rsidR="00152CB6" w:rsidRPr="00957EA0" w:rsidRDefault="00152CB6" w:rsidP="00152CB6">
      <w:pPr>
        <w:jc w:val="both"/>
        <w:rPr>
          <w:rFonts w:ascii="Arial" w:hAnsi="Arial" w:cs="Arial"/>
          <w:sz w:val="22"/>
          <w:szCs w:val="22"/>
        </w:rPr>
      </w:pPr>
    </w:p>
    <w:p w14:paraId="7758A125" w14:textId="2E22476B" w:rsidR="00152CB6" w:rsidRPr="00957EA0" w:rsidRDefault="00152CB6" w:rsidP="00152CB6">
      <w:pPr>
        <w:jc w:val="both"/>
        <w:rPr>
          <w:rFonts w:ascii="Arial" w:hAnsi="Arial" w:cs="Arial"/>
          <w:b/>
          <w:bCs/>
          <w:sz w:val="22"/>
          <w:szCs w:val="22"/>
        </w:rPr>
      </w:pPr>
      <w:r w:rsidRPr="00957EA0">
        <w:rPr>
          <w:rFonts w:ascii="Arial" w:hAnsi="Arial" w:cs="Arial"/>
          <w:b/>
          <w:bCs/>
          <w:sz w:val="22"/>
          <w:szCs w:val="22"/>
        </w:rPr>
        <w:t>Čl. I. ods. 1.1 – Obchodné meno</w:t>
      </w:r>
    </w:p>
    <w:p w14:paraId="72EEFF95" w14:textId="4AC20E2D" w:rsidR="00152CB6" w:rsidRPr="00957EA0" w:rsidRDefault="00152CB6" w:rsidP="00F85D7F">
      <w:pPr>
        <w:jc w:val="both"/>
        <w:rPr>
          <w:rFonts w:ascii="Arial" w:hAnsi="Arial" w:cs="Arial"/>
          <w:sz w:val="22"/>
          <w:szCs w:val="22"/>
        </w:rPr>
      </w:pPr>
      <w:r w:rsidRPr="00957EA0">
        <w:rPr>
          <w:rFonts w:ascii="Arial" w:hAnsi="Arial" w:cs="Arial"/>
          <w:sz w:val="22"/>
          <w:szCs w:val="22"/>
        </w:rPr>
        <w:t xml:space="preserve">Doplňte obchodné meno </w:t>
      </w:r>
      <w:r w:rsidR="00D61663" w:rsidRPr="00957EA0">
        <w:rPr>
          <w:rFonts w:ascii="Arial" w:hAnsi="Arial" w:cs="Arial"/>
          <w:sz w:val="22"/>
          <w:szCs w:val="22"/>
        </w:rPr>
        <w:t>družstva.</w:t>
      </w:r>
      <w:r w:rsidR="009D0289" w:rsidRPr="00957EA0">
        <w:rPr>
          <w:rFonts w:ascii="Arial" w:hAnsi="Arial" w:cs="Arial"/>
          <w:sz w:val="22"/>
          <w:szCs w:val="22"/>
        </w:rPr>
        <w:t xml:space="preserve"> Obchodné meno družstva musí obsahovať označenie „družstvo“</w:t>
      </w:r>
      <w:r w:rsidR="001E0BC5">
        <w:rPr>
          <w:rFonts w:ascii="Arial" w:hAnsi="Arial" w:cs="Arial"/>
          <w:sz w:val="22"/>
          <w:szCs w:val="22"/>
        </w:rPr>
        <w:t xml:space="preserve"> a </w:t>
      </w:r>
      <w:r w:rsidRPr="00957EA0">
        <w:rPr>
          <w:rFonts w:ascii="Arial" w:hAnsi="Arial" w:cs="Arial"/>
          <w:sz w:val="22"/>
          <w:szCs w:val="22"/>
        </w:rPr>
        <w:t>nesmie byť rovnaké a ani zameniteľné s tými, ktoré už sú zaregistrované a </w:t>
      </w:r>
      <w:proofErr w:type="spellStart"/>
      <w:r w:rsidRPr="00957EA0">
        <w:rPr>
          <w:rFonts w:ascii="Arial" w:hAnsi="Arial" w:cs="Arial"/>
          <w:sz w:val="22"/>
          <w:szCs w:val="22"/>
        </w:rPr>
        <w:t>dohľadateľné</w:t>
      </w:r>
      <w:proofErr w:type="spellEnd"/>
      <w:r w:rsidRPr="00957EA0">
        <w:rPr>
          <w:rFonts w:ascii="Arial" w:hAnsi="Arial" w:cs="Arial"/>
          <w:sz w:val="22"/>
          <w:szCs w:val="22"/>
        </w:rPr>
        <w:t xml:space="preserve"> na stránkach </w:t>
      </w:r>
      <w:hyperlink r:id="rId5" w:history="1">
        <w:r w:rsidRPr="00957EA0">
          <w:rPr>
            <w:rStyle w:val="Hypertextovprepojenie"/>
            <w:rFonts w:ascii="Arial" w:hAnsi="Arial" w:cs="Arial"/>
            <w:sz w:val="22"/>
            <w:szCs w:val="22"/>
          </w:rPr>
          <w:t>www.orsr.sk</w:t>
        </w:r>
      </w:hyperlink>
      <w:r w:rsidRPr="00957EA0">
        <w:rPr>
          <w:rFonts w:ascii="Arial" w:hAnsi="Arial" w:cs="Arial"/>
          <w:sz w:val="22"/>
          <w:szCs w:val="22"/>
        </w:rPr>
        <w:t xml:space="preserve">. </w:t>
      </w:r>
    </w:p>
    <w:p w14:paraId="269DE636" w14:textId="77777777" w:rsidR="00152CB6" w:rsidRPr="00957EA0" w:rsidRDefault="00152CB6" w:rsidP="00152CB6">
      <w:pPr>
        <w:jc w:val="both"/>
        <w:rPr>
          <w:rFonts w:ascii="Arial" w:hAnsi="Arial" w:cs="Arial"/>
          <w:sz w:val="22"/>
          <w:szCs w:val="22"/>
        </w:rPr>
      </w:pPr>
    </w:p>
    <w:p w14:paraId="12956A68" w14:textId="77777777" w:rsidR="00152CB6" w:rsidRPr="00957EA0" w:rsidRDefault="00152CB6" w:rsidP="00152CB6">
      <w:pPr>
        <w:jc w:val="both"/>
        <w:rPr>
          <w:rFonts w:ascii="Arial" w:hAnsi="Arial" w:cs="Arial"/>
          <w:b/>
          <w:bCs/>
          <w:sz w:val="22"/>
          <w:szCs w:val="22"/>
        </w:rPr>
      </w:pPr>
      <w:r w:rsidRPr="00957EA0">
        <w:rPr>
          <w:rFonts w:ascii="Arial" w:hAnsi="Arial" w:cs="Arial"/>
          <w:b/>
          <w:bCs/>
          <w:sz w:val="22"/>
          <w:szCs w:val="22"/>
        </w:rPr>
        <w:t>Čl. I. ods. 1.2 – Sídlo</w:t>
      </w:r>
    </w:p>
    <w:p w14:paraId="224FC577" w14:textId="018E0D2F" w:rsidR="00152CB6" w:rsidRPr="00957EA0" w:rsidRDefault="00152CB6" w:rsidP="00152CB6">
      <w:pPr>
        <w:jc w:val="both"/>
        <w:rPr>
          <w:rFonts w:ascii="Arial" w:hAnsi="Arial" w:cs="Arial"/>
          <w:sz w:val="22"/>
          <w:szCs w:val="22"/>
        </w:rPr>
      </w:pPr>
      <w:r w:rsidRPr="00957EA0">
        <w:rPr>
          <w:rFonts w:ascii="Arial" w:hAnsi="Arial" w:cs="Arial"/>
          <w:sz w:val="22"/>
          <w:szCs w:val="22"/>
        </w:rPr>
        <w:t>Doplňte adresu sídla, t. j. ulicu, číslo popisné a orientačné, PSČ a mesto</w:t>
      </w:r>
      <w:r w:rsidR="00F85D7F" w:rsidRPr="00957EA0">
        <w:rPr>
          <w:rFonts w:ascii="Arial" w:hAnsi="Arial" w:cs="Arial"/>
          <w:sz w:val="22"/>
          <w:szCs w:val="22"/>
        </w:rPr>
        <w:t>.</w:t>
      </w:r>
    </w:p>
    <w:p w14:paraId="695717E8" w14:textId="77777777" w:rsidR="00152CB6" w:rsidRPr="00957EA0" w:rsidRDefault="00152CB6" w:rsidP="00152CB6">
      <w:pPr>
        <w:jc w:val="both"/>
        <w:rPr>
          <w:rFonts w:ascii="Arial" w:hAnsi="Arial" w:cs="Arial"/>
          <w:sz w:val="22"/>
          <w:szCs w:val="22"/>
        </w:rPr>
      </w:pPr>
    </w:p>
    <w:p w14:paraId="7172BCA5" w14:textId="0445FA81" w:rsidR="00F85D7F" w:rsidRPr="00957EA0" w:rsidRDefault="00F85D7F" w:rsidP="00F85D7F">
      <w:pPr>
        <w:jc w:val="both"/>
        <w:rPr>
          <w:rFonts w:ascii="Arial" w:hAnsi="Arial" w:cs="Arial"/>
          <w:b/>
          <w:bCs/>
          <w:sz w:val="22"/>
          <w:szCs w:val="22"/>
        </w:rPr>
      </w:pPr>
      <w:r w:rsidRPr="00957EA0">
        <w:rPr>
          <w:rFonts w:ascii="Arial" w:hAnsi="Arial" w:cs="Arial"/>
          <w:b/>
          <w:bCs/>
          <w:sz w:val="22"/>
          <w:szCs w:val="22"/>
        </w:rPr>
        <w:t>Čl. I. ods. 1.3 – Trvanie družstva</w:t>
      </w:r>
    </w:p>
    <w:p w14:paraId="14EE5100" w14:textId="10F4ADC4" w:rsidR="00E337E6" w:rsidRPr="00957EA0" w:rsidRDefault="00E337E6" w:rsidP="00F85D7F">
      <w:pPr>
        <w:jc w:val="both"/>
        <w:rPr>
          <w:rFonts w:ascii="Arial" w:hAnsi="Arial" w:cs="Arial"/>
          <w:sz w:val="22"/>
          <w:szCs w:val="22"/>
        </w:rPr>
      </w:pPr>
      <w:r w:rsidRPr="00957EA0">
        <w:rPr>
          <w:rFonts w:ascii="Arial" w:hAnsi="Arial" w:cs="Arial"/>
          <w:sz w:val="22"/>
          <w:szCs w:val="22"/>
        </w:rPr>
        <w:t xml:space="preserve">Doplňte, či je družstvo založená na dobu určitú alebo neurčitú. Obvykle sa zakladá na dobu neurčitú. </w:t>
      </w:r>
      <w:r w:rsidR="00302B57">
        <w:rPr>
          <w:rFonts w:ascii="Arial" w:hAnsi="Arial" w:cs="Arial"/>
          <w:sz w:val="22"/>
          <w:szCs w:val="22"/>
        </w:rPr>
        <w:t xml:space="preserve">Ak sa bude družstvo zakladať na dobu určitú, je potrebné ju uviesť v stanovách. </w:t>
      </w:r>
    </w:p>
    <w:p w14:paraId="5D0A5BDB" w14:textId="77777777" w:rsidR="00F85D7F" w:rsidRPr="00957EA0" w:rsidRDefault="00F85D7F" w:rsidP="00152CB6">
      <w:pPr>
        <w:jc w:val="both"/>
        <w:rPr>
          <w:rFonts w:ascii="Arial" w:hAnsi="Arial" w:cs="Arial"/>
          <w:sz w:val="22"/>
          <w:szCs w:val="22"/>
        </w:rPr>
      </w:pPr>
    </w:p>
    <w:p w14:paraId="161B988A" w14:textId="4AD95B8F" w:rsidR="00152CB6" w:rsidRPr="00957EA0" w:rsidRDefault="00152CB6" w:rsidP="00152CB6">
      <w:pPr>
        <w:jc w:val="both"/>
        <w:rPr>
          <w:rFonts w:ascii="Arial" w:hAnsi="Arial" w:cs="Arial"/>
          <w:b/>
          <w:bCs/>
          <w:sz w:val="22"/>
          <w:szCs w:val="22"/>
        </w:rPr>
      </w:pPr>
      <w:r w:rsidRPr="00957EA0">
        <w:rPr>
          <w:rFonts w:ascii="Arial" w:hAnsi="Arial" w:cs="Arial"/>
          <w:b/>
          <w:bCs/>
          <w:sz w:val="22"/>
          <w:szCs w:val="22"/>
        </w:rPr>
        <w:t xml:space="preserve">Čl. II. ods. 2.1 – </w:t>
      </w:r>
      <w:r w:rsidR="002446BE" w:rsidRPr="00813A04">
        <w:rPr>
          <w:rFonts w:ascii="Arial" w:eastAsia="Arial" w:hAnsi="Arial" w:cs="Arial"/>
          <w:b/>
          <w:color w:val="000000"/>
          <w:sz w:val="22"/>
          <w:szCs w:val="22"/>
        </w:rPr>
        <w:t>Predmet podnikania (činnosti)</w:t>
      </w:r>
    </w:p>
    <w:p w14:paraId="03689EDD" w14:textId="1D7137AB" w:rsidR="00B84C87" w:rsidRPr="00957EA0" w:rsidRDefault="000B196A" w:rsidP="00152CB6">
      <w:pPr>
        <w:jc w:val="both"/>
        <w:rPr>
          <w:rFonts w:ascii="Arial" w:hAnsi="Arial" w:cs="Arial"/>
          <w:sz w:val="22"/>
          <w:szCs w:val="22"/>
        </w:rPr>
      </w:pPr>
      <w:r w:rsidRPr="00957EA0">
        <w:rPr>
          <w:rFonts w:ascii="Arial" w:hAnsi="Arial" w:cs="Arial"/>
          <w:sz w:val="22"/>
          <w:szCs w:val="22"/>
        </w:rPr>
        <w:t xml:space="preserve">Družstvo môže byť založené za </w:t>
      </w:r>
      <w:r w:rsidR="00B84C87" w:rsidRPr="00957EA0">
        <w:rPr>
          <w:rFonts w:ascii="Arial" w:hAnsi="Arial" w:cs="Arial"/>
          <w:sz w:val="22"/>
          <w:szCs w:val="22"/>
        </w:rPr>
        <w:t xml:space="preserve">účelom </w:t>
      </w:r>
      <w:r w:rsidRPr="00957EA0">
        <w:rPr>
          <w:rFonts w:ascii="Arial" w:hAnsi="Arial" w:cs="Arial"/>
          <w:sz w:val="22"/>
          <w:szCs w:val="22"/>
        </w:rPr>
        <w:t>podnikania alebo zabezpečovania hospodárskych, sociálnych alebo iných potrieb svojich členov.</w:t>
      </w:r>
      <w:r w:rsidR="00B84C87" w:rsidRPr="00957EA0">
        <w:rPr>
          <w:rFonts w:ascii="Arial" w:hAnsi="Arial" w:cs="Arial"/>
          <w:sz w:val="22"/>
          <w:szCs w:val="22"/>
        </w:rPr>
        <w:t xml:space="preserve"> </w:t>
      </w:r>
      <w:r w:rsidR="00152CB6" w:rsidRPr="00957EA0">
        <w:rPr>
          <w:rFonts w:ascii="Arial" w:hAnsi="Arial" w:cs="Arial"/>
          <w:sz w:val="22"/>
          <w:szCs w:val="22"/>
        </w:rPr>
        <w:t xml:space="preserve">Doplňte jednotlivé predmety </w:t>
      </w:r>
      <w:r w:rsidR="00E0058D" w:rsidRPr="00957EA0">
        <w:rPr>
          <w:rFonts w:ascii="Arial" w:hAnsi="Arial" w:cs="Arial"/>
          <w:sz w:val="22"/>
          <w:szCs w:val="22"/>
        </w:rPr>
        <w:t xml:space="preserve">podnikania a/alebo </w:t>
      </w:r>
      <w:r w:rsidR="0040312E" w:rsidRPr="00957EA0">
        <w:rPr>
          <w:rFonts w:ascii="Arial" w:hAnsi="Arial" w:cs="Arial"/>
          <w:sz w:val="22"/>
          <w:szCs w:val="22"/>
        </w:rPr>
        <w:t>činnosti</w:t>
      </w:r>
      <w:r w:rsidR="00B84C87" w:rsidRPr="00957EA0">
        <w:rPr>
          <w:rFonts w:ascii="Arial" w:hAnsi="Arial" w:cs="Arial"/>
          <w:sz w:val="22"/>
          <w:szCs w:val="22"/>
        </w:rPr>
        <w:t xml:space="preserve">. </w:t>
      </w:r>
    </w:p>
    <w:p w14:paraId="0E13E145" w14:textId="6DAB97EC" w:rsidR="00152CB6" w:rsidRPr="00957EA0" w:rsidRDefault="00B84C87" w:rsidP="00152CB6">
      <w:pPr>
        <w:jc w:val="both"/>
        <w:rPr>
          <w:rFonts w:ascii="Arial" w:hAnsi="Arial" w:cs="Arial"/>
          <w:sz w:val="22"/>
          <w:szCs w:val="22"/>
        </w:rPr>
      </w:pPr>
      <w:r w:rsidRPr="00957EA0">
        <w:rPr>
          <w:rFonts w:ascii="Arial" w:hAnsi="Arial" w:cs="Arial"/>
          <w:sz w:val="22"/>
          <w:szCs w:val="22"/>
        </w:rPr>
        <w:t xml:space="preserve">Pre podnikateľské činnosti </w:t>
      </w:r>
      <w:r w:rsidR="00404BB4" w:rsidRPr="00957EA0">
        <w:rPr>
          <w:rFonts w:ascii="Arial" w:hAnsi="Arial" w:cs="Arial"/>
          <w:sz w:val="22"/>
          <w:szCs w:val="22"/>
        </w:rPr>
        <w:t xml:space="preserve">môžete vyberať </w:t>
      </w:r>
      <w:r w:rsidR="00152CB6" w:rsidRPr="00957EA0">
        <w:rPr>
          <w:rFonts w:ascii="Arial" w:hAnsi="Arial" w:cs="Arial"/>
          <w:sz w:val="22"/>
          <w:szCs w:val="22"/>
        </w:rPr>
        <w:t>z nasledovných zoznamov:</w:t>
      </w:r>
    </w:p>
    <w:p w14:paraId="775BD52D" w14:textId="77777777" w:rsidR="00152CB6" w:rsidRPr="00957EA0" w:rsidRDefault="00152CB6" w:rsidP="00152CB6">
      <w:pPr>
        <w:jc w:val="both"/>
        <w:rPr>
          <w:rFonts w:ascii="Arial" w:hAnsi="Arial" w:cs="Arial"/>
          <w:sz w:val="22"/>
          <w:szCs w:val="22"/>
        </w:rPr>
      </w:pPr>
      <w:r w:rsidRPr="00957EA0">
        <w:rPr>
          <w:rFonts w:ascii="Arial" w:hAnsi="Arial" w:cs="Arial"/>
          <w:sz w:val="22"/>
          <w:szCs w:val="22"/>
        </w:rPr>
        <w:t>Voľné živnosti: https://www.minv.sk/?volne-zivnosti-1</w:t>
      </w:r>
    </w:p>
    <w:p w14:paraId="190E0567" w14:textId="77777777" w:rsidR="00152CB6" w:rsidRPr="00957EA0" w:rsidRDefault="00152CB6" w:rsidP="00152CB6">
      <w:pPr>
        <w:jc w:val="both"/>
        <w:rPr>
          <w:rFonts w:ascii="Arial" w:hAnsi="Arial" w:cs="Arial"/>
          <w:sz w:val="22"/>
          <w:szCs w:val="22"/>
        </w:rPr>
      </w:pPr>
      <w:r w:rsidRPr="00957EA0">
        <w:rPr>
          <w:rFonts w:ascii="Arial" w:hAnsi="Arial" w:cs="Arial"/>
          <w:sz w:val="22"/>
          <w:szCs w:val="22"/>
        </w:rPr>
        <w:t>Remeselné živnosti: https://www.minv.sk/?remeselne-zivnosti-1</w:t>
      </w:r>
    </w:p>
    <w:p w14:paraId="49F2032E" w14:textId="77777777" w:rsidR="00152CB6" w:rsidRPr="00957EA0" w:rsidRDefault="00152CB6" w:rsidP="00152CB6">
      <w:pPr>
        <w:jc w:val="both"/>
        <w:rPr>
          <w:rFonts w:ascii="Arial" w:hAnsi="Arial" w:cs="Arial"/>
          <w:sz w:val="22"/>
          <w:szCs w:val="22"/>
        </w:rPr>
      </w:pPr>
      <w:r w:rsidRPr="00957EA0">
        <w:rPr>
          <w:rFonts w:ascii="Arial" w:hAnsi="Arial" w:cs="Arial"/>
          <w:sz w:val="22"/>
          <w:szCs w:val="22"/>
        </w:rPr>
        <w:t>Viazané živnosti: https://www.minv.sk/?viazane-zivnosti</w:t>
      </w:r>
    </w:p>
    <w:p w14:paraId="6470CF7B" w14:textId="77777777" w:rsidR="00152CB6" w:rsidRPr="00957EA0" w:rsidRDefault="00152CB6" w:rsidP="00152CB6">
      <w:pPr>
        <w:jc w:val="both"/>
        <w:rPr>
          <w:rFonts w:ascii="Arial" w:hAnsi="Arial" w:cs="Arial"/>
          <w:sz w:val="22"/>
          <w:szCs w:val="22"/>
        </w:rPr>
      </w:pPr>
    </w:p>
    <w:p w14:paraId="56D47E5E" w14:textId="08B38F28" w:rsidR="00152CB6" w:rsidRPr="00957EA0" w:rsidRDefault="00152CB6" w:rsidP="00152CB6">
      <w:pPr>
        <w:jc w:val="both"/>
        <w:rPr>
          <w:rFonts w:ascii="Arial" w:hAnsi="Arial" w:cs="Arial"/>
          <w:sz w:val="22"/>
          <w:szCs w:val="22"/>
        </w:rPr>
      </w:pPr>
      <w:r w:rsidRPr="00957EA0">
        <w:rPr>
          <w:rFonts w:ascii="Arial" w:hAnsi="Arial" w:cs="Arial"/>
          <w:sz w:val="22"/>
          <w:szCs w:val="22"/>
        </w:rPr>
        <w:t xml:space="preserve">V prípade, že </w:t>
      </w:r>
      <w:r w:rsidR="00C11E7E" w:rsidRPr="00957EA0">
        <w:rPr>
          <w:rFonts w:ascii="Arial" w:hAnsi="Arial" w:cs="Arial"/>
          <w:sz w:val="22"/>
          <w:szCs w:val="22"/>
        </w:rPr>
        <w:t>stanovy</w:t>
      </w:r>
      <w:r w:rsidRPr="00957EA0">
        <w:rPr>
          <w:rFonts w:ascii="Arial" w:hAnsi="Arial" w:cs="Arial"/>
          <w:sz w:val="22"/>
          <w:szCs w:val="22"/>
        </w:rPr>
        <w:t xml:space="preserve"> obsahuj</w:t>
      </w:r>
      <w:r w:rsidR="00C11E7E" w:rsidRPr="00957EA0">
        <w:rPr>
          <w:rFonts w:ascii="Arial" w:hAnsi="Arial" w:cs="Arial"/>
          <w:sz w:val="22"/>
          <w:szCs w:val="22"/>
        </w:rPr>
        <w:t>ú</w:t>
      </w:r>
      <w:r w:rsidRPr="00957EA0">
        <w:rPr>
          <w:rFonts w:ascii="Arial" w:hAnsi="Arial" w:cs="Arial"/>
          <w:sz w:val="22"/>
          <w:szCs w:val="22"/>
        </w:rPr>
        <w:t xml:space="preserve"> remeselné či viazané živnosti, ich získanie je podmienené tým, že </w:t>
      </w:r>
      <w:r w:rsidR="00C11E7E" w:rsidRPr="00957EA0">
        <w:rPr>
          <w:rFonts w:ascii="Arial" w:hAnsi="Arial" w:cs="Arial"/>
          <w:sz w:val="22"/>
          <w:szCs w:val="22"/>
        </w:rPr>
        <w:t>družstvo</w:t>
      </w:r>
      <w:r w:rsidRPr="00957EA0">
        <w:rPr>
          <w:rFonts w:ascii="Arial" w:hAnsi="Arial" w:cs="Arial"/>
          <w:sz w:val="22"/>
          <w:szCs w:val="22"/>
        </w:rPr>
        <w:t xml:space="preserve"> má zodpovedného zástupcu (</w:t>
      </w:r>
      <w:r w:rsidR="00C11E7E" w:rsidRPr="00957EA0">
        <w:rPr>
          <w:rFonts w:ascii="Arial" w:hAnsi="Arial" w:cs="Arial"/>
          <w:sz w:val="22"/>
          <w:szCs w:val="22"/>
        </w:rPr>
        <w:t>člena</w:t>
      </w:r>
      <w:r w:rsidRPr="00957EA0">
        <w:rPr>
          <w:rFonts w:ascii="Arial" w:hAnsi="Arial" w:cs="Arial"/>
          <w:sz w:val="22"/>
          <w:szCs w:val="22"/>
        </w:rPr>
        <w:t xml:space="preserve">, štatutára alebo zamestnanca v trvalom pracovnom pomere), ktorý disponuje dokladom o vzdelaní a praxi v určitom odbore. Zaradenie takýchto živností do </w:t>
      </w:r>
      <w:r w:rsidR="00C11E7E" w:rsidRPr="00957EA0">
        <w:rPr>
          <w:rFonts w:ascii="Arial" w:hAnsi="Arial" w:cs="Arial"/>
          <w:sz w:val="22"/>
          <w:szCs w:val="22"/>
        </w:rPr>
        <w:t>stanov</w:t>
      </w:r>
      <w:r w:rsidRPr="00957EA0">
        <w:rPr>
          <w:rFonts w:ascii="Arial" w:hAnsi="Arial" w:cs="Arial"/>
          <w:sz w:val="22"/>
          <w:szCs w:val="22"/>
        </w:rPr>
        <w:t xml:space="preserve"> je teda závislé na mnohých okolnostiach, ktoré nie je možné popísať vopred.</w:t>
      </w:r>
    </w:p>
    <w:p w14:paraId="3100D070" w14:textId="77777777" w:rsidR="00152CB6" w:rsidRPr="00957EA0" w:rsidRDefault="00152CB6" w:rsidP="00152CB6">
      <w:pPr>
        <w:jc w:val="both"/>
        <w:rPr>
          <w:rFonts w:ascii="Arial" w:hAnsi="Arial" w:cs="Arial"/>
          <w:sz w:val="22"/>
          <w:szCs w:val="22"/>
        </w:rPr>
      </w:pPr>
    </w:p>
    <w:p w14:paraId="07492EEF" w14:textId="1EB62DC0" w:rsidR="00152CB6" w:rsidRPr="00957EA0" w:rsidRDefault="00152CB6" w:rsidP="00152CB6">
      <w:pPr>
        <w:jc w:val="both"/>
        <w:rPr>
          <w:rFonts w:ascii="Arial" w:hAnsi="Arial" w:cs="Arial"/>
          <w:sz w:val="22"/>
          <w:szCs w:val="22"/>
        </w:rPr>
      </w:pPr>
      <w:r w:rsidRPr="00957EA0">
        <w:rPr>
          <w:rFonts w:ascii="Arial" w:hAnsi="Arial" w:cs="Arial"/>
          <w:sz w:val="22"/>
          <w:szCs w:val="22"/>
        </w:rPr>
        <w:t xml:space="preserve">Iné predmety </w:t>
      </w:r>
      <w:r w:rsidR="00C11E7E" w:rsidRPr="00957EA0">
        <w:rPr>
          <w:rFonts w:ascii="Arial" w:hAnsi="Arial" w:cs="Arial"/>
          <w:sz w:val="22"/>
          <w:szCs w:val="22"/>
        </w:rPr>
        <w:t>činnosti</w:t>
      </w:r>
      <w:r w:rsidRPr="00957EA0">
        <w:rPr>
          <w:rFonts w:ascii="Arial" w:hAnsi="Arial" w:cs="Arial"/>
          <w:sz w:val="22"/>
          <w:szCs w:val="22"/>
        </w:rPr>
        <w:t xml:space="preserve">, ktoré nie sú živnosťami, napr. prevádzka zdravotníckeho zariadenia, obchodovanie s elektrinou a pod., sa dokladajú osobitnými povoleniami, ktoré </w:t>
      </w:r>
      <w:r w:rsidR="00C11E7E" w:rsidRPr="00957EA0">
        <w:rPr>
          <w:rFonts w:ascii="Arial" w:hAnsi="Arial" w:cs="Arial"/>
          <w:sz w:val="22"/>
          <w:szCs w:val="22"/>
        </w:rPr>
        <w:t>subjekt</w:t>
      </w:r>
      <w:r w:rsidRPr="00957EA0">
        <w:rPr>
          <w:rFonts w:ascii="Arial" w:hAnsi="Arial" w:cs="Arial"/>
          <w:sz w:val="22"/>
          <w:szCs w:val="22"/>
        </w:rPr>
        <w:t xml:space="preserve"> získava </w:t>
      </w:r>
      <w:r w:rsidRPr="00957EA0">
        <w:rPr>
          <w:rFonts w:ascii="Arial" w:hAnsi="Arial" w:cs="Arial"/>
          <w:sz w:val="22"/>
          <w:szCs w:val="22"/>
        </w:rPr>
        <w:lastRenderedPageBreak/>
        <w:t xml:space="preserve">obvykle počas svojej existencie. Ich doplnenie je preto otázkou budúcich zmien, nie vytvárania </w:t>
      </w:r>
      <w:r w:rsidR="00C11E7E" w:rsidRPr="00957EA0">
        <w:rPr>
          <w:rFonts w:ascii="Arial" w:hAnsi="Arial" w:cs="Arial"/>
          <w:sz w:val="22"/>
          <w:szCs w:val="22"/>
        </w:rPr>
        <w:t>stanov</w:t>
      </w:r>
      <w:r w:rsidRPr="00957EA0">
        <w:rPr>
          <w:rFonts w:ascii="Arial" w:hAnsi="Arial" w:cs="Arial"/>
          <w:sz w:val="22"/>
          <w:szCs w:val="22"/>
        </w:rPr>
        <w:t>.</w:t>
      </w:r>
    </w:p>
    <w:p w14:paraId="669DA215" w14:textId="77777777" w:rsidR="00A302EB" w:rsidRPr="00957EA0" w:rsidRDefault="00A302EB" w:rsidP="00A302EB">
      <w:pPr>
        <w:jc w:val="both"/>
        <w:rPr>
          <w:rFonts w:ascii="Arial" w:hAnsi="Arial" w:cs="Arial"/>
          <w:b/>
          <w:bCs/>
          <w:sz w:val="22"/>
          <w:szCs w:val="22"/>
        </w:rPr>
      </w:pPr>
    </w:p>
    <w:p w14:paraId="0922C6C9" w14:textId="5C41D158" w:rsidR="00A302EB" w:rsidRPr="00957EA0" w:rsidRDefault="00A302EB" w:rsidP="00A302EB">
      <w:pPr>
        <w:jc w:val="both"/>
        <w:rPr>
          <w:rFonts w:ascii="Arial" w:hAnsi="Arial" w:cs="Arial"/>
          <w:b/>
          <w:bCs/>
          <w:sz w:val="22"/>
          <w:szCs w:val="22"/>
        </w:rPr>
      </w:pPr>
      <w:r w:rsidRPr="00957EA0">
        <w:rPr>
          <w:rFonts w:ascii="Arial" w:hAnsi="Arial" w:cs="Arial"/>
          <w:b/>
          <w:bCs/>
          <w:sz w:val="22"/>
          <w:szCs w:val="22"/>
        </w:rPr>
        <w:t>Čl. IV. ods. 3.4</w:t>
      </w:r>
      <w:r w:rsidR="00091474" w:rsidRPr="00957EA0">
        <w:rPr>
          <w:rFonts w:ascii="Arial" w:hAnsi="Arial" w:cs="Arial"/>
          <w:b/>
          <w:bCs/>
          <w:sz w:val="22"/>
          <w:szCs w:val="22"/>
        </w:rPr>
        <w:t xml:space="preserve"> </w:t>
      </w:r>
      <w:r w:rsidRPr="00957EA0">
        <w:rPr>
          <w:rFonts w:ascii="Arial" w:hAnsi="Arial" w:cs="Arial"/>
          <w:b/>
          <w:bCs/>
          <w:sz w:val="22"/>
          <w:szCs w:val="22"/>
        </w:rPr>
        <w:t xml:space="preserve">– </w:t>
      </w:r>
      <w:r w:rsidR="000C293B" w:rsidRPr="00957EA0">
        <w:rPr>
          <w:rFonts w:ascii="Arial" w:hAnsi="Arial" w:cs="Arial"/>
          <w:b/>
          <w:bCs/>
          <w:sz w:val="22"/>
          <w:szCs w:val="22"/>
        </w:rPr>
        <w:t>Vznik členstva</w:t>
      </w:r>
      <w:r w:rsidR="00114D1A" w:rsidRPr="00957EA0">
        <w:rPr>
          <w:rFonts w:ascii="Arial" w:hAnsi="Arial" w:cs="Arial"/>
          <w:b/>
          <w:bCs/>
          <w:sz w:val="22"/>
          <w:szCs w:val="22"/>
        </w:rPr>
        <w:t xml:space="preserve"> (Prihláška)</w:t>
      </w:r>
    </w:p>
    <w:p w14:paraId="60015612" w14:textId="5910ABFE" w:rsidR="009A0DBA" w:rsidRPr="00957EA0" w:rsidRDefault="006F6C81" w:rsidP="009A0DBA">
      <w:pPr>
        <w:jc w:val="both"/>
        <w:rPr>
          <w:rFonts w:ascii="Arial" w:hAnsi="Arial" w:cs="Arial"/>
          <w:sz w:val="22"/>
          <w:szCs w:val="22"/>
        </w:rPr>
      </w:pPr>
      <w:r>
        <w:rPr>
          <w:rFonts w:ascii="Arial" w:hAnsi="Arial" w:cs="Arial"/>
          <w:sz w:val="22"/>
          <w:szCs w:val="22"/>
        </w:rPr>
        <w:t xml:space="preserve">Vyberte </w:t>
      </w:r>
      <w:r w:rsidR="00AA1D22" w:rsidRPr="00957EA0">
        <w:rPr>
          <w:rFonts w:ascii="Arial" w:hAnsi="Arial" w:cs="Arial"/>
          <w:sz w:val="22"/>
          <w:szCs w:val="22"/>
        </w:rPr>
        <w:t>orgán družstva (členská schôdza alebo predstavenstvo)</w:t>
      </w:r>
      <w:r>
        <w:rPr>
          <w:rFonts w:ascii="Arial" w:hAnsi="Arial" w:cs="Arial"/>
          <w:sz w:val="22"/>
          <w:szCs w:val="22"/>
        </w:rPr>
        <w:t>, ktorý bude r</w:t>
      </w:r>
      <w:r w:rsidR="00D243F9">
        <w:rPr>
          <w:rFonts w:ascii="Arial" w:hAnsi="Arial" w:cs="Arial"/>
          <w:sz w:val="22"/>
          <w:szCs w:val="22"/>
        </w:rPr>
        <w:t xml:space="preserve">ozhodovať </w:t>
      </w:r>
      <w:r w:rsidR="00AA1D22" w:rsidRPr="00957EA0">
        <w:rPr>
          <w:rFonts w:ascii="Arial" w:hAnsi="Arial" w:cs="Arial"/>
          <w:sz w:val="22"/>
          <w:szCs w:val="22"/>
        </w:rPr>
        <w:t>o prijatí člena na základe písomnej prihlášky.</w:t>
      </w:r>
    </w:p>
    <w:p w14:paraId="6FBFE14A" w14:textId="77777777" w:rsidR="00AA1D22" w:rsidRPr="00957EA0" w:rsidRDefault="00AA1D22" w:rsidP="009A0DBA">
      <w:pPr>
        <w:jc w:val="both"/>
        <w:rPr>
          <w:rFonts w:ascii="Arial" w:hAnsi="Arial" w:cs="Arial"/>
          <w:b/>
          <w:bCs/>
          <w:sz w:val="22"/>
          <w:szCs w:val="22"/>
        </w:rPr>
      </w:pPr>
    </w:p>
    <w:p w14:paraId="467DF54A" w14:textId="5AF2E65E" w:rsidR="009A0DBA" w:rsidRPr="00957EA0" w:rsidRDefault="009A0DBA" w:rsidP="009A0DBA">
      <w:pPr>
        <w:jc w:val="both"/>
        <w:rPr>
          <w:rFonts w:ascii="Arial" w:hAnsi="Arial" w:cs="Arial"/>
          <w:b/>
          <w:bCs/>
          <w:sz w:val="22"/>
          <w:szCs w:val="22"/>
        </w:rPr>
      </w:pPr>
      <w:r w:rsidRPr="00957EA0">
        <w:rPr>
          <w:rFonts w:ascii="Arial" w:hAnsi="Arial" w:cs="Arial"/>
          <w:b/>
          <w:bCs/>
          <w:sz w:val="22"/>
          <w:szCs w:val="22"/>
        </w:rPr>
        <w:t>Čl. IV. ods. 3.5 – Vznik členstva (Prevod)</w:t>
      </w:r>
    </w:p>
    <w:p w14:paraId="4120091E" w14:textId="78F43397" w:rsidR="00152CB6" w:rsidRPr="00957EA0" w:rsidRDefault="000810ED" w:rsidP="00152CB6">
      <w:pPr>
        <w:jc w:val="both"/>
        <w:rPr>
          <w:rFonts w:ascii="Arial" w:hAnsi="Arial" w:cs="Arial"/>
          <w:sz w:val="22"/>
          <w:szCs w:val="22"/>
        </w:rPr>
      </w:pPr>
      <w:r w:rsidRPr="00957EA0">
        <w:rPr>
          <w:rFonts w:ascii="Arial" w:hAnsi="Arial" w:cs="Arial"/>
          <w:sz w:val="22"/>
          <w:szCs w:val="22"/>
        </w:rPr>
        <w:t xml:space="preserve">Uveďte, medzi ktorými osobami je možné prevádzať členské práva a povinnosti (iný člen družstva, iná osoba) a </w:t>
      </w:r>
      <w:r w:rsidR="00E668F6" w:rsidRPr="00957EA0">
        <w:rPr>
          <w:rFonts w:ascii="Arial" w:hAnsi="Arial" w:cs="Arial"/>
          <w:sz w:val="22"/>
          <w:szCs w:val="22"/>
        </w:rPr>
        <w:t xml:space="preserve">môžete určiť, </w:t>
      </w:r>
      <w:r w:rsidRPr="00957EA0">
        <w:rPr>
          <w:rFonts w:ascii="Arial" w:hAnsi="Arial" w:cs="Arial"/>
          <w:sz w:val="22"/>
          <w:szCs w:val="22"/>
        </w:rPr>
        <w:t>v ktorých prípadoch prevod podlieha súhlasu predstavenstva a v ktorých prípadoch sa súhlas nevyžaduje</w:t>
      </w:r>
      <w:r w:rsidR="002C394D" w:rsidRPr="00957EA0">
        <w:rPr>
          <w:rFonts w:ascii="Arial" w:hAnsi="Arial" w:cs="Arial"/>
          <w:sz w:val="22"/>
          <w:szCs w:val="22"/>
        </w:rPr>
        <w:t xml:space="preserve">. </w:t>
      </w:r>
    </w:p>
    <w:p w14:paraId="3130335F" w14:textId="77777777" w:rsidR="002C394D" w:rsidRPr="00957EA0" w:rsidRDefault="002C394D" w:rsidP="00152CB6">
      <w:pPr>
        <w:jc w:val="both"/>
        <w:rPr>
          <w:rFonts w:ascii="Arial" w:hAnsi="Arial" w:cs="Arial"/>
          <w:sz w:val="22"/>
          <w:szCs w:val="22"/>
        </w:rPr>
      </w:pPr>
    </w:p>
    <w:p w14:paraId="368147BC" w14:textId="1CB7B587" w:rsidR="002C394D" w:rsidRPr="00957EA0" w:rsidRDefault="002C394D" w:rsidP="00152CB6">
      <w:pPr>
        <w:jc w:val="both"/>
        <w:rPr>
          <w:rFonts w:ascii="Arial" w:hAnsi="Arial" w:cs="Arial"/>
          <w:sz w:val="22"/>
          <w:szCs w:val="22"/>
        </w:rPr>
      </w:pPr>
      <w:r w:rsidRPr="00957EA0">
        <w:rPr>
          <w:rFonts w:ascii="Arial" w:hAnsi="Arial" w:cs="Arial"/>
          <w:sz w:val="22"/>
          <w:szCs w:val="22"/>
        </w:rPr>
        <w:t>Príklady alternatí</w:t>
      </w:r>
      <w:r w:rsidR="00AE38B5" w:rsidRPr="00957EA0">
        <w:rPr>
          <w:rFonts w:ascii="Arial" w:hAnsi="Arial" w:cs="Arial"/>
          <w:sz w:val="22"/>
          <w:szCs w:val="22"/>
        </w:rPr>
        <w:t>v</w:t>
      </w:r>
      <w:r w:rsidR="00461837">
        <w:rPr>
          <w:rFonts w:ascii="Arial" w:hAnsi="Arial" w:cs="Arial"/>
          <w:sz w:val="22"/>
          <w:szCs w:val="22"/>
        </w:rPr>
        <w:t xml:space="preserve"> (na doplnenie do textu stanov)</w:t>
      </w:r>
      <w:r w:rsidR="00AE38B5" w:rsidRPr="00957EA0">
        <w:rPr>
          <w:rFonts w:ascii="Arial" w:hAnsi="Arial" w:cs="Arial"/>
          <w:sz w:val="22"/>
          <w:szCs w:val="22"/>
        </w:rPr>
        <w:t xml:space="preserve">: </w:t>
      </w:r>
    </w:p>
    <w:p w14:paraId="0E70EDC2" w14:textId="77777777" w:rsidR="00AE38B5" w:rsidRPr="00064938" w:rsidRDefault="00AE38B5" w:rsidP="00064938">
      <w:pPr>
        <w:pStyle w:val="Odsekzoznamu"/>
        <w:numPr>
          <w:ilvl w:val="0"/>
          <w:numId w:val="16"/>
        </w:numPr>
        <w:jc w:val="both"/>
        <w:rPr>
          <w:rFonts w:ascii="Arial" w:hAnsi="Arial" w:cs="Arial"/>
          <w:sz w:val="22"/>
          <w:szCs w:val="22"/>
        </w:rPr>
      </w:pPr>
      <w:r w:rsidRPr="00064938">
        <w:rPr>
          <w:rFonts w:ascii="Arial" w:hAnsi="Arial" w:cs="Arial"/>
          <w:sz w:val="22"/>
          <w:szCs w:val="22"/>
        </w:rPr>
        <w:t>Každý prevod podlieha súhlasu predstavenstva.</w:t>
      </w:r>
    </w:p>
    <w:p w14:paraId="35EB808E" w14:textId="77777777" w:rsidR="00AE38B5" w:rsidRPr="00064938" w:rsidRDefault="00AE38B5" w:rsidP="00064938">
      <w:pPr>
        <w:pStyle w:val="Odsekzoznamu"/>
        <w:numPr>
          <w:ilvl w:val="0"/>
          <w:numId w:val="16"/>
        </w:numPr>
        <w:jc w:val="both"/>
        <w:rPr>
          <w:rFonts w:ascii="Arial" w:hAnsi="Arial" w:cs="Arial"/>
          <w:sz w:val="22"/>
          <w:szCs w:val="22"/>
        </w:rPr>
      </w:pPr>
      <w:r w:rsidRPr="00064938">
        <w:rPr>
          <w:rFonts w:ascii="Arial" w:hAnsi="Arial" w:cs="Arial"/>
          <w:sz w:val="22"/>
          <w:szCs w:val="22"/>
        </w:rPr>
        <w:t>Prevod podlieha súhlasu predstavenstva, s výnimkou prevodu medzi príbuznými v priamom rade.</w:t>
      </w:r>
    </w:p>
    <w:p w14:paraId="38300288" w14:textId="158A04CF" w:rsidR="00AE38B5" w:rsidRPr="00064938" w:rsidRDefault="00AE38B5" w:rsidP="00064938">
      <w:pPr>
        <w:pStyle w:val="Odsekzoznamu"/>
        <w:numPr>
          <w:ilvl w:val="0"/>
          <w:numId w:val="16"/>
        </w:numPr>
        <w:jc w:val="both"/>
        <w:rPr>
          <w:rFonts w:ascii="Arial" w:hAnsi="Arial" w:cs="Arial"/>
          <w:sz w:val="22"/>
          <w:szCs w:val="22"/>
        </w:rPr>
      </w:pPr>
      <w:r w:rsidRPr="00064938">
        <w:rPr>
          <w:rFonts w:ascii="Arial" w:hAnsi="Arial" w:cs="Arial"/>
          <w:sz w:val="22"/>
          <w:szCs w:val="22"/>
        </w:rPr>
        <w:t xml:space="preserve">Prevod na inú osobu podlieha súhlasu predstavenstva; prevod medzi členmi družstva je </w:t>
      </w:r>
      <w:r w:rsidR="00E668F6" w:rsidRPr="00064938">
        <w:rPr>
          <w:rFonts w:ascii="Arial" w:hAnsi="Arial" w:cs="Arial"/>
          <w:sz w:val="22"/>
          <w:szCs w:val="22"/>
        </w:rPr>
        <w:t xml:space="preserve">možný </w:t>
      </w:r>
      <w:r w:rsidRPr="00064938">
        <w:rPr>
          <w:rFonts w:ascii="Arial" w:hAnsi="Arial" w:cs="Arial"/>
          <w:sz w:val="22"/>
          <w:szCs w:val="22"/>
        </w:rPr>
        <w:t>bez súhlasu</w:t>
      </w:r>
      <w:r w:rsidR="00E668F6" w:rsidRPr="00064938">
        <w:rPr>
          <w:rFonts w:ascii="Arial" w:hAnsi="Arial" w:cs="Arial"/>
          <w:sz w:val="22"/>
          <w:szCs w:val="22"/>
        </w:rPr>
        <w:t xml:space="preserve"> predstavenstva</w:t>
      </w:r>
      <w:r w:rsidRPr="00064938">
        <w:rPr>
          <w:rFonts w:ascii="Arial" w:hAnsi="Arial" w:cs="Arial"/>
          <w:sz w:val="22"/>
          <w:szCs w:val="22"/>
        </w:rPr>
        <w:t>.</w:t>
      </w:r>
    </w:p>
    <w:p w14:paraId="72CE3B47" w14:textId="7C969DFC" w:rsidR="00AE38B5" w:rsidRPr="00064938" w:rsidRDefault="00AE38B5" w:rsidP="00064938">
      <w:pPr>
        <w:pStyle w:val="Odsekzoznamu"/>
        <w:numPr>
          <w:ilvl w:val="0"/>
          <w:numId w:val="16"/>
        </w:numPr>
        <w:jc w:val="both"/>
        <w:rPr>
          <w:rFonts w:ascii="Arial" w:hAnsi="Arial" w:cs="Arial"/>
          <w:sz w:val="22"/>
          <w:szCs w:val="22"/>
        </w:rPr>
      </w:pPr>
      <w:r w:rsidRPr="00064938">
        <w:rPr>
          <w:rFonts w:ascii="Arial" w:hAnsi="Arial" w:cs="Arial"/>
          <w:sz w:val="22"/>
          <w:szCs w:val="22"/>
        </w:rPr>
        <w:t xml:space="preserve">Prevod na člena družstva podlieha súhlasu predstavenstva; prevod na inú osobu je </w:t>
      </w:r>
      <w:r w:rsidR="00E668F6" w:rsidRPr="00064938">
        <w:rPr>
          <w:rFonts w:ascii="Arial" w:hAnsi="Arial" w:cs="Arial"/>
          <w:sz w:val="22"/>
          <w:szCs w:val="22"/>
        </w:rPr>
        <w:t xml:space="preserve">možný </w:t>
      </w:r>
      <w:r w:rsidRPr="00064938">
        <w:rPr>
          <w:rFonts w:ascii="Arial" w:hAnsi="Arial" w:cs="Arial"/>
          <w:sz w:val="22"/>
          <w:szCs w:val="22"/>
        </w:rPr>
        <w:t>bez súhlasu</w:t>
      </w:r>
      <w:r w:rsidR="00E668F6" w:rsidRPr="00064938">
        <w:rPr>
          <w:rFonts w:ascii="Arial" w:hAnsi="Arial" w:cs="Arial"/>
          <w:sz w:val="22"/>
          <w:szCs w:val="22"/>
        </w:rPr>
        <w:t xml:space="preserve"> predstavenstva</w:t>
      </w:r>
    </w:p>
    <w:p w14:paraId="0A2F7974" w14:textId="601D4AE2" w:rsidR="00AE38B5" w:rsidRPr="00064938" w:rsidRDefault="00AE38B5" w:rsidP="00064938">
      <w:pPr>
        <w:pStyle w:val="Odsekzoznamu"/>
        <w:numPr>
          <w:ilvl w:val="0"/>
          <w:numId w:val="16"/>
        </w:numPr>
        <w:jc w:val="both"/>
        <w:rPr>
          <w:rFonts w:ascii="Arial" w:hAnsi="Arial" w:cs="Arial"/>
          <w:sz w:val="22"/>
          <w:szCs w:val="22"/>
        </w:rPr>
      </w:pPr>
      <w:r w:rsidRPr="00064938">
        <w:rPr>
          <w:rFonts w:ascii="Arial" w:hAnsi="Arial" w:cs="Arial"/>
          <w:sz w:val="22"/>
          <w:szCs w:val="22"/>
        </w:rPr>
        <w:t>Súhlas predstavenstva sa nevyžaduje pri žiadnom prevode.</w:t>
      </w:r>
    </w:p>
    <w:p w14:paraId="3F779950" w14:textId="77777777" w:rsidR="00AE38B5" w:rsidRPr="00957EA0" w:rsidRDefault="00AE38B5" w:rsidP="00152CB6">
      <w:pPr>
        <w:jc w:val="both"/>
        <w:rPr>
          <w:rFonts w:ascii="Arial" w:hAnsi="Arial" w:cs="Arial"/>
          <w:sz w:val="22"/>
          <w:szCs w:val="22"/>
        </w:rPr>
      </w:pPr>
    </w:p>
    <w:p w14:paraId="04A27E34" w14:textId="71BD432C" w:rsidR="00152CB6" w:rsidRPr="00957EA0" w:rsidRDefault="00152CB6" w:rsidP="00152CB6">
      <w:pPr>
        <w:jc w:val="both"/>
        <w:rPr>
          <w:rFonts w:ascii="Arial" w:hAnsi="Arial" w:cs="Arial"/>
          <w:b/>
          <w:bCs/>
          <w:sz w:val="22"/>
          <w:szCs w:val="22"/>
        </w:rPr>
      </w:pPr>
      <w:r w:rsidRPr="00957EA0">
        <w:rPr>
          <w:rFonts w:ascii="Arial" w:hAnsi="Arial" w:cs="Arial"/>
          <w:b/>
          <w:bCs/>
          <w:sz w:val="22"/>
          <w:szCs w:val="22"/>
        </w:rPr>
        <w:t>Čl. IV. ods. 4.</w:t>
      </w:r>
      <w:r w:rsidR="00545656" w:rsidRPr="00957EA0">
        <w:rPr>
          <w:rFonts w:ascii="Arial" w:hAnsi="Arial" w:cs="Arial"/>
          <w:b/>
          <w:bCs/>
          <w:sz w:val="22"/>
          <w:szCs w:val="22"/>
        </w:rPr>
        <w:t>3</w:t>
      </w:r>
      <w:r w:rsidRPr="00957EA0">
        <w:rPr>
          <w:rFonts w:ascii="Arial" w:hAnsi="Arial" w:cs="Arial"/>
          <w:b/>
          <w:bCs/>
          <w:sz w:val="22"/>
          <w:szCs w:val="22"/>
        </w:rPr>
        <w:t xml:space="preserve"> – Zá</w:t>
      </w:r>
      <w:r w:rsidR="00E34585" w:rsidRPr="00957EA0">
        <w:rPr>
          <w:rFonts w:ascii="Arial" w:hAnsi="Arial" w:cs="Arial"/>
          <w:b/>
          <w:bCs/>
          <w:sz w:val="22"/>
          <w:szCs w:val="22"/>
        </w:rPr>
        <w:t>nik členstva (Vystúpenie)</w:t>
      </w:r>
    </w:p>
    <w:p w14:paraId="1403D2DE" w14:textId="36051FA6" w:rsidR="00E34585" w:rsidRPr="00957EA0" w:rsidRDefault="00E431F8" w:rsidP="003D4052">
      <w:pPr>
        <w:jc w:val="both"/>
        <w:rPr>
          <w:rFonts w:ascii="Arial" w:hAnsi="Arial" w:cs="Arial"/>
          <w:sz w:val="22"/>
          <w:szCs w:val="22"/>
        </w:rPr>
      </w:pPr>
      <w:r w:rsidRPr="00957EA0">
        <w:rPr>
          <w:rFonts w:ascii="Arial" w:hAnsi="Arial" w:cs="Arial"/>
          <w:sz w:val="22"/>
          <w:szCs w:val="22"/>
        </w:rPr>
        <w:t>Doplňte</w:t>
      </w:r>
      <w:r w:rsidR="00E245CF" w:rsidRPr="00957EA0">
        <w:rPr>
          <w:rFonts w:ascii="Arial" w:hAnsi="Arial" w:cs="Arial"/>
          <w:sz w:val="22"/>
          <w:szCs w:val="22"/>
        </w:rPr>
        <w:t xml:space="preserve"> počet mesiacov, po uplynutí ktorých zaniká členstvo</w:t>
      </w:r>
      <w:r w:rsidR="0006653E" w:rsidRPr="00957EA0">
        <w:rPr>
          <w:rFonts w:ascii="Arial" w:hAnsi="Arial" w:cs="Arial"/>
          <w:sz w:val="22"/>
          <w:szCs w:val="22"/>
        </w:rPr>
        <w:t xml:space="preserve">. </w:t>
      </w:r>
      <w:r w:rsidR="00E245CF" w:rsidRPr="00957EA0">
        <w:rPr>
          <w:rFonts w:ascii="Arial" w:hAnsi="Arial" w:cs="Arial"/>
          <w:sz w:val="22"/>
          <w:szCs w:val="22"/>
        </w:rPr>
        <w:t>Lehota môže byť najviac 6 mesiacov odo dňa, keď člen písomne oznámil vystúpenie predstavenstvu družstva.</w:t>
      </w:r>
    </w:p>
    <w:p w14:paraId="464A2D82" w14:textId="77777777" w:rsidR="007A43EF" w:rsidRPr="00957EA0" w:rsidRDefault="007A43EF" w:rsidP="003D4052">
      <w:pPr>
        <w:jc w:val="both"/>
        <w:rPr>
          <w:rFonts w:ascii="Arial" w:hAnsi="Arial" w:cs="Arial"/>
          <w:b/>
          <w:bCs/>
          <w:sz w:val="22"/>
          <w:szCs w:val="22"/>
        </w:rPr>
      </w:pPr>
    </w:p>
    <w:p w14:paraId="3985201C" w14:textId="36DBF1E9" w:rsidR="007A43EF" w:rsidRPr="00957EA0" w:rsidRDefault="007A43EF" w:rsidP="003D4052">
      <w:pPr>
        <w:jc w:val="both"/>
        <w:rPr>
          <w:rFonts w:ascii="Arial" w:hAnsi="Arial" w:cs="Arial"/>
          <w:b/>
          <w:bCs/>
          <w:sz w:val="22"/>
          <w:szCs w:val="22"/>
        </w:rPr>
      </w:pPr>
      <w:r w:rsidRPr="00957EA0">
        <w:rPr>
          <w:rFonts w:ascii="Arial" w:hAnsi="Arial" w:cs="Arial"/>
          <w:b/>
          <w:bCs/>
          <w:sz w:val="22"/>
          <w:szCs w:val="22"/>
        </w:rPr>
        <w:t>Čl. IV. ods. 4.4 – Zánik členstva (Vylúčenie)</w:t>
      </w:r>
    </w:p>
    <w:p w14:paraId="68D05479" w14:textId="0B024FB9" w:rsidR="00152CB6" w:rsidRDefault="007864EA" w:rsidP="003D4052">
      <w:pPr>
        <w:jc w:val="both"/>
        <w:rPr>
          <w:rFonts w:ascii="Arial" w:hAnsi="Arial" w:cs="Arial"/>
          <w:sz w:val="22"/>
          <w:szCs w:val="22"/>
        </w:rPr>
      </w:pPr>
      <w:r w:rsidRPr="00957EA0">
        <w:rPr>
          <w:rFonts w:ascii="Arial" w:hAnsi="Arial" w:cs="Arial"/>
          <w:sz w:val="22"/>
          <w:szCs w:val="22"/>
        </w:rPr>
        <w:t>O vylúčení môže rozhodovať aj iný orgán</w:t>
      </w:r>
      <w:r w:rsidR="00E431F8" w:rsidRPr="00957EA0">
        <w:rPr>
          <w:rFonts w:ascii="Arial" w:hAnsi="Arial" w:cs="Arial"/>
          <w:sz w:val="22"/>
          <w:szCs w:val="22"/>
        </w:rPr>
        <w:t xml:space="preserve"> – je možné v stanovách upraviť</w:t>
      </w:r>
      <w:r w:rsidR="006874EA" w:rsidRPr="00957EA0">
        <w:rPr>
          <w:rFonts w:ascii="Arial" w:hAnsi="Arial" w:cs="Arial"/>
          <w:sz w:val="22"/>
          <w:szCs w:val="22"/>
        </w:rPr>
        <w:t>.</w:t>
      </w:r>
      <w:r w:rsidR="008F6EF9">
        <w:rPr>
          <w:rFonts w:ascii="Arial" w:hAnsi="Arial" w:cs="Arial"/>
          <w:sz w:val="22"/>
          <w:szCs w:val="22"/>
        </w:rPr>
        <w:t xml:space="preserve"> Vo vzorových stanovách je uvedené predstavenstvo, ale môže to byť aj členská schô</w:t>
      </w:r>
      <w:r w:rsidR="001532FD">
        <w:rPr>
          <w:rFonts w:ascii="Arial" w:hAnsi="Arial" w:cs="Arial"/>
          <w:sz w:val="22"/>
          <w:szCs w:val="22"/>
        </w:rPr>
        <w:t xml:space="preserve">dza. </w:t>
      </w:r>
      <w:r w:rsidR="006874EA" w:rsidRPr="00957EA0">
        <w:rPr>
          <w:rFonts w:ascii="Arial" w:hAnsi="Arial" w:cs="Arial"/>
          <w:sz w:val="22"/>
          <w:szCs w:val="22"/>
        </w:rPr>
        <w:t xml:space="preserve">Stanovy môžu obsahovať </w:t>
      </w:r>
      <w:r w:rsidR="00FC61AE" w:rsidRPr="00957EA0">
        <w:rPr>
          <w:rFonts w:ascii="Arial" w:hAnsi="Arial" w:cs="Arial"/>
          <w:sz w:val="22"/>
          <w:szCs w:val="22"/>
        </w:rPr>
        <w:t xml:space="preserve">aj </w:t>
      </w:r>
      <w:r w:rsidR="001532FD">
        <w:rPr>
          <w:rFonts w:ascii="Arial" w:hAnsi="Arial" w:cs="Arial"/>
          <w:sz w:val="22"/>
          <w:szCs w:val="22"/>
        </w:rPr>
        <w:t xml:space="preserve">ďalšie </w:t>
      </w:r>
      <w:r w:rsidR="00E431F8" w:rsidRPr="00957EA0">
        <w:rPr>
          <w:rFonts w:ascii="Arial" w:hAnsi="Arial" w:cs="Arial"/>
          <w:sz w:val="22"/>
          <w:szCs w:val="22"/>
        </w:rPr>
        <w:t xml:space="preserve">konkrétne </w:t>
      </w:r>
      <w:r w:rsidR="006874EA" w:rsidRPr="00957EA0">
        <w:rPr>
          <w:rFonts w:ascii="Arial" w:hAnsi="Arial" w:cs="Arial"/>
          <w:sz w:val="22"/>
          <w:szCs w:val="22"/>
        </w:rPr>
        <w:t xml:space="preserve">dôvody pre vylúčenie. </w:t>
      </w:r>
    </w:p>
    <w:p w14:paraId="2B5D4F58" w14:textId="38136C42" w:rsidR="00925876" w:rsidRDefault="00925876" w:rsidP="003D4052">
      <w:pPr>
        <w:jc w:val="both"/>
        <w:rPr>
          <w:rFonts w:ascii="Arial" w:hAnsi="Arial" w:cs="Arial"/>
          <w:sz w:val="22"/>
          <w:szCs w:val="22"/>
        </w:rPr>
      </w:pPr>
      <w:r>
        <w:rPr>
          <w:rFonts w:ascii="Arial" w:hAnsi="Arial" w:cs="Arial"/>
          <w:sz w:val="22"/>
          <w:szCs w:val="22"/>
        </w:rPr>
        <w:t xml:space="preserve">Ak sa rozhodnete, že o výstrahe a vylúčení bude rozhodovať členská schôdza, je </w:t>
      </w:r>
      <w:r w:rsidR="00072C77">
        <w:rPr>
          <w:rFonts w:ascii="Arial" w:hAnsi="Arial" w:cs="Arial"/>
          <w:sz w:val="22"/>
          <w:szCs w:val="22"/>
        </w:rPr>
        <w:t>treba odstrániť v čl. XI., bode 11.4 písm</w:t>
      </w:r>
      <w:r w:rsidR="00112A16">
        <w:rPr>
          <w:rFonts w:ascii="Arial" w:hAnsi="Arial" w:cs="Arial"/>
          <w:sz w:val="22"/>
          <w:szCs w:val="22"/>
        </w:rPr>
        <w:t>. f).</w:t>
      </w:r>
    </w:p>
    <w:p w14:paraId="43844397" w14:textId="77777777" w:rsidR="00112A16" w:rsidRPr="00957EA0" w:rsidRDefault="00112A16" w:rsidP="003D4052">
      <w:pPr>
        <w:jc w:val="both"/>
        <w:rPr>
          <w:rFonts w:ascii="Arial" w:hAnsi="Arial" w:cs="Arial"/>
          <w:sz w:val="22"/>
          <w:szCs w:val="22"/>
        </w:rPr>
      </w:pPr>
    </w:p>
    <w:p w14:paraId="6513CCF8" w14:textId="77777777" w:rsidR="00E431F8" w:rsidRPr="00957EA0" w:rsidRDefault="00E431F8" w:rsidP="003D4052">
      <w:pPr>
        <w:jc w:val="both"/>
        <w:rPr>
          <w:rFonts w:ascii="Arial" w:hAnsi="Arial" w:cs="Arial"/>
          <w:b/>
          <w:bCs/>
          <w:sz w:val="22"/>
          <w:szCs w:val="22"/>
        </w:rPr>
      </w:pPr>
    </w:p>
    <w:p w14:paraId="1FD326A4" w14:textId="35C1C0F2" w:rsidR="00FC61AE" w:rsidRPr="00957EA0" w:rsidRDefault="00FC61AE" w:rsidP="003D4052">
      <w:pPr>
        <w:jc w:val="both"/>
        <w:rPr>
          <w:rFonts w:ascii="Arial" w:hAnsi="Arial" w:cs="Arial"/>
          <w:b/>
          <w:bCs/>
          <w:sz w:val="22"/>
          <w:szCs w:val="22"/>
        </w:rPr>
      </w:pPr>
      <w:r w:rsidRPr="00957EA0">
        <w:rPr>
          <w:rFonts w:ascii="Arial" w:hAnsi="Arial" w:cs="Arial"/>
          <w:b/>
          <w:bCs/>
          <w:sz w:val="22"/>
          <w:szCs w:val="22"/>
        </w:rPr>
        <w:lastRenderedPageBreak/>
        <w:t>Čl. IV. ods. 4.5 – Zánik členstva (Prevod)</w:t>
      </w:r>
    </w:p>
    <w:p w14:paraId="662B1F2B" w14:textId="15539655" w:rsidR="00FC61AE" w:rsidRPr="00957EA0" w:rsidRDefault="00FC61AE" w:rsidP="003D4052">
      <w:pPr>
        <w:jc w:val="both"/>
        <w:rPr>
          <w:rFonts w:ascii="Arial" w:hAnsi="Arial" w:cs="Arial"/>
          <w:sz w:val="22"/>
          <w:szCs w:val="22"/>
        </w:rPr>
      </w:pPr>
      <w:r w:rsidRPr="00957EA0">
        <w:rPr>
          <w:rFonts w:ascii="Arial" w:hAnsi="Arial" w:cs="Arial"/>
          <w:sz w:val="22"/>
          <w:szCs w:val="22"/>
        </w:rPr>
        <w:t xml:space="preserve">Viď pokyn k čl. </w:t>
      </w:r>
      <w:r w:rsidR="00D10021">
        <w:rPr>
          <w:rFonts w:ascii="Arial" w:hAnsi="Arial" w:cs="Arial"/>
          <w:sz w:val="22"/>
          <w:szCs w:val="22"/>
        </w:rPr>
        <w:t>III</w:t>
      </w:r>
      <w:r w:rsidRPr="00957EA0">
        <w:rPr>
          <w:rFonts w:ascii="Arial" w:hAnsi="Arial" w:cs="Arial"/>
          <w:sz w:val="22"/>
          <w:szCs w:val="22"/>
        </w:rPr>
        <w:t>. ods. 3.5 – Vznik členstva (Prevod)</w:t>
      </w:r>
    </w:p>
    <w:p w14:paraId="1E395D09" w14:textId="77777777" w:rsidR="00152CB6" w:rsidRPr="00957EA0" w:rsidRDefault="00152CB6" w:rsidP="003D4052">
      <w:pPr>
        <w:jc w:val="both"/>
        <w:rPr>
          <w:rFonts w:ascii="Arial" w:hAnsi="Arial" w:cs="Arial"/>
          <w:sz w:val="22"/>
          <w:szCs w:val="22"/>
        </w:rPr>
      </w:pPr>
    </w:p>
    <w:p w14:paraId="75239587" w14:textId="455DA5BE" w:rsidR="00B1053F" w:rsidRPr="00957EA0" w:rsidRDefault="00B1053F" w:rsidP="003D4052">
      <w:pPr>
        <w:jc w:val="both"/>
        <w:rPr>
          <w:rFonts w:ascii="Arial" w:hAnsi="Arial" w:cs="Arial"/>
          <w:b/>
          <w:bCs/>
          <w:sz w:val="22"/>
          <w:szCs w:val="22"/>
        </w:rPr>
      </w:pPr>
      <w:r w:rsidRPr="00957EA0">
        <w:rPr>
          <w:rFonts w:ascii="Arial" w:hAnsi="Arial" w:cs="Arial"/>
          <w:b/>
          <w:bCs/>
          <w:sz w:val="22"/>
          <w:szCs w:val="22"/>
        </w:rPr>
        <w:t>Čl. IV. ods. 4.6 – Zánik členstva (Dedenie)</w:t>
      </w:r>
    </w:p>
    <w:p w14:paraId="560E140A" w14:textId="7451B797" w:rsidR="00B1053F" w:rsidRPr="00957EA0" w:rsidRDefault="009936C9" w:rsidP="003D4052">
      <w:pPr>
        <w:jc w:val="both"/>
        <w:rPr>
          <w:rFonts w:ascii="Arial" w:hAnsi="Arial" w:cs="Arial"/>
          <w:sz w:val="22"/>
          <w:szCs w:val="22"/>
        </w:rPr>
      </w:pPr>
      <w:r w:rsidRPr="00957EA0">
        <w:rPr>
          <w:rFonts w:ascii="Arial" w:hAnsi="Arial" w:cs="Arial"/>
          <w:sz w:val="22"/>
          <w:szCs w:val="22"/>
        </w:rPr>
        <w:t>Bližšie viď informácie v prvej časti v bode 5. Problematiku dedenia je vhodné upraviť v stanovách podrobne</w:t>
      </w:r>
      <w:r w:rsidR="004D2C68" w:rsidRPr="00957EA0">
        <w:rPr>
          <w:rFonts w:ascii="Arial" w:hAnsi="Arial" w:cs="Arial"/>
          <w:sz w:val="22"/>
          <w:szCs w:val="22"/>
        </w:rPr>
        <w:t xml:space="preserve">. </w:t>
      </w:r>
      <w:r w:rsidR="00112F23" w:rsidRPr="00957EA0">
        <w:rPr>
          <w:rFonts w:ascii="Arial" w:hAnsi="Arial" w:cs="Arial"/>
          <w:sz w:val="22"/>
          <w:szCs w:val="22"/>
        </w:rPr>
        <w:t>Vzorové stanovy obsahujú úpravu, pri ktorej d</w:t>
      </w:r>
      <w:r w:rsidR="00AB0D15" w:rsidRPr="00957EA0">
        <w:rPr>
          <w:rFonts w:ascii="Arial" w:hAnsi="Arial" w:cs="Arial"/>
          <w:sz w:val="22"/>
          <w:szCs w:val="22"/>
        </w:rPr>
        <w:t xml:space="preserve">edenie v priamej línii je možné bez súhlasu a ostatné nadobudnutia </w:t>
      </w:r>
      <w:r w:rsidR="001F4C1C" w:rsidRPr="00957EA0">
        <w:rPr>
          <w:rFonts w:ascii="Arial" w:hAnsi="Arial" w:cs="Arial"/>
          <w:sz w:val="22"/>
          <w:szCs w:val="22"/>
        </w:rPr>
        <w:t xml:space="preserve">práv a povinností </w:t>
      </w:r>
      <w:r w:rsidR="00AB0D15" w:rsidRPr="00957EA0">
        <w:rPr>
          <w:rFonts w:ascii="Arial" w:hAnsi="Arial" w:cs="Arial"/>
          <w:sz w:val="22"/>
          <w:szCs w:val="22"/>
        </w:rPr>
        <w:t xml:space="preserve">dedením podliehajú súhlasu predstavenstva. </w:t>
      </w:r>
    </w:p>
    <w:p w14:paraId="68D180D6" w14:textId="77777777" w:rsidR="00A72BBB" w:rsidRPr="00957EA0" w:rsidRDefault="00A72BBB" w:rsidP="00A72BBB">
      <w:pPr>
        <w:jc w:val="both"/>
        <w:rPr>
          <w:rFonts w:ascii="Arial" w:hAnsi="Arial" w:cs="Arial"/>
          <w:b/>
          <w:bCs/>
          <w:sz w:val="22"/>
          <w:szCs w:val="22"/>
        </w:rPr>
      </w:pPr>
    </w:p>
    <w:p w14:paraId="1E92CFC2" w14:textId="0E1909FD" w:rsidR="00A72BBB" w:rsidRPr="00957EA0" w:rsidRDefault="00A72BBB" w:rsidP="00A72BBB">
      <w:pPr>
        <w:jc w:val="both"/>
        <w:rPr>
          <w:rFonts w:ascii="Arial" w:hAnsi="Arial" w:cs="Arial"/>
          <w:b/>
          <w:bCs/>
          <w:sz w:val="22"/>
          <w:szCs w:val="22"/>
        </w:rPr>
      </w:pPr>
      <w:r w:rsidRPr="00957EA0">
        <w:rPr>
          <w:rFonts w:ascii="Arial" w:hAnsi="Arial" w:cs="Arial"/>
          <w:b/>
          <w:bCs/>
          <w:sz w:val="22"/>
          <w:szCs w:val="22"/>
        </w:rPr>
        <w:t xml:space="preserve">Čl. V.  – </w:t>
      </w:r>
      <w:proofErr w:type="spellStart"/>
      <w:r w:rsidR="00C865F8" w:rsidRPr="00957EA0">
        <w:rPr>
          <w:rFonts w:ascii="Arial" w:hAnsi="Arial" w:cs="Arial"/>
          <w:b/>
          <w:bCs/>
          <w:sz w:val="22"/>
          <w:szCs w:val="22"/>
        </w:rPr>
        <w:t>Vyporiadanie</w:t>
      </w:r>
      <w:proofErr w:type="spellEnd"/>
      <w:r w:rsidR="00C865F8" w:rsidRPr="00957EA0">
        <w:rPr>
          <w:rFonts w:ascii="Arial" w:hAnsi="Arial" w:cs="Arial"/>
          <w:b/>
          <w:bCs/>
          <w:sz w:val="22"/>
          <w:szCs w:val="22"/>
        </w:rPr>
        <w:t xml:space="preserve"> pri zániku členstva</w:t>
      </w:r>
    </w:p>
    <w:p w14:paraId="433C6B98" w14:textId="54159EBF" w:rsidR="00C865F8" w:rsidRPr="00957EA0" w:rsidRDefault="00C865F8" w:rsidP="00A72BBB">
      <w:pPr>
        <w:jc w:val="both"/>
        <w:rPr>
          <w:rFonts w:ascii="Arial" w:hAnsi="Arial" w:cs="Arial"/>
          <w:sz w:val="22"/>
          <w:szCs w:val="22"/>
        </w:rPr>
      </w:pPr>
      <w:r w:rsidRPr="00957EA0">
        <w:rPr>
          <w:rFonts w:ascii="Arial" w:hAnsi="Arial" w:cs="Arial"/>
          <w:sz w:val="22"/>
          <w:szCs w:val="22"/>
        </w:rPr>
        <w:t>Vzorové stanovy obsahujú zákonnú úpravu. Stanovy môžu postup uved</w:t>
      </w:r>
      <w:r w:rsidR="00F66825" w:rsidRPr="00957EA0">
        <w:rPr>
          <w:rFonts w:ascii="Arial" w:hAnsi="Arial" w:cs="Arial"/>
          <w:sz w:val="22"/>
          <w:szCs w:val="22"/>
        </w:rPr>
        <w:t>e</w:t>
      </w:r>
      <w:r w:rsidR="000E175E" w:rsidRPr="00957EA0">
        <w:rPr>
          <w:rFonts w:ascii="Arial" w:hAnsi="Arial" w:cs="Arial"/>
          <w:sz w:val="22"/>
          <w:szCs w:val="22"/>
        </w:rPr>
        <w:t>n</w:t>
      </w:r>
      <w:r w:rsidRPr="00957EA0">
        <w:rPr>
          <w:rFonts w:ascii="Arial" w:hAnsi="Arial" w:cs="Arial"/>
          <w:sz w:val="22"/>
          <w:szCs w:val="22"/>
        </w:rPr>
        <w:t>ý v</w:t>
      </w:r>
      <w:r w:rsidR="00376B55" w:rsidRPr="00957EA0">
        <w:rPr>
          <w:rFonts w:ascii="Arial" w:hAnsi="Arial" w:cs="Arial"/>
          <w:sz w:val="22"/>
          <w:szCs w:val="22"/>
        </w:rPr>
        <w:t> </w:t>
      </w:r>
      <w:r w:rsidRPr="00957EA0">
        <w:rPr>
          <w:rFonts w:ascii="Arial" w:hAnsi="Arial" w:cs="Arial"/>
          <w:sz w:val="22"/>
          <w:szCs w:val="22"/>
        </w:rPr>
        <w:t>ods</w:t>
      </w:r>
      <w:r w:rsidR="00376B55" w:rsidRPr="00957EA0">
        <w:rPr>
          <w:rFonts w:ascii="Arial" w:hAnsi="Arial" w:cs="Arial"/>
          <w:sz w:val="22"/>
          <w:szCs w:val="22"/>
        </w:rPr>
        <w:t>. 5.2 až 5.5</w:t>
      </w:r>
      <w:r w:rsidR="000E175E" w:rsidRPr="00957EA0">
        <w:rPr>
          <w:rFonts w:ascii="Arial" w:hAnsi="Arial" w:cs="Arial"/>
          <w:sz w:val="22"/>
          <w:szCs w:val="22"/>
        </w:rPr>
        <w:t xml:space="preserve"> </w:t>
      </w:r>
      <w:r w:rsidR="00F66825" w:rsidRPr="00957EA0">
        <w:rPr>
          <w:rFonts w:ascii="Arial" w:hAnsi="Arial" w:cs="Arial"/>
          <w:sz w:val="22"/>
          <w:szCs w:val="22"/>
        </w:rPr>
        <w:t xml:space="preserve">upraviť odlišne. </w:t>
      </w:r>
      <w:r w:rsidR="00376B55" w:rsidRPr="00957EA0">
        <w:rPr>
          <w:rFonts w:ascii="Arial" w:hAnsi="Arial" w:cs="Arial"/>
          <w:sz w:val="22"/>
          <w:szCs w:val="22"/>
        </w:rPr>
        <w:t xml:space="preserve"> </w:t>
      </w:r>
    </w:p>
    <w:p w14:paraId="794E7395" w14:textId="77777777" w:rsidR="00A72BBB" w:rsidRPr="00957EA0" w:rsidRDefault="00A72BBB" w:rsidP="00152CB6">
      <w:pPr>
        <w:jc w:val="both"/>
        <w:rPr>
          <w:rFonts w:ascii="Arial" w:hAnsi="Arial" w:cs="Arial"/>
          <w:sz w:val="22"/>
          <w:szCs w:val="22"/>
        </w:rPr>
      </w:pPr>
    </w:p>
    <w:p w14:paraId="7F85AA84" w14:textId="34C80472" w:rsidR="00921582" w:rsidRPr="00957EA0" w:rsidRDefault="00921582" w:rsidP="00921582">
      <w:pPr>
        <w:jc w:val="both"/>
        <w:rPr>
          <w:rFonts w:ascii="Arial" w:hAnsi="Arial" w:cs="Arial"/>
          <w:b/>
          <w:bCs/>
          <w:sz w:val="22"/>
          <w:szCs w:val="22"/>
        </w:rPr>
      </w:pPr>
      <w:r w:rsidRPr="00957EA0">
        <w:rPr>
          <w:rFonts w:ascii="Arial" w:hAnsi="Arial" w:cs="Arial"/>
          <w:b/>
          <w:bCs/>
          <w:sz w:val="22"/>
          <w:szCs w:val="22"/>
        </w:rPr>
        <w:t>Čl. VIII. ods. 8.1 – Základný členský vklad</w:t>
      </w:r>
    </w:p>
    <w:p w14:paraId="75592DDD" w14:textId="77777777" w:rsidR="00D17965" w:rsidRPr="00957EA0" w:rsidRDefault="00CE5926" w:rsidP="00152CB6">
      <w:pPr>
        <w:jc w:val="both"/>
        <w:rPr>
          <w:rFonts w:ascii="Arial" w:hAnsi="Arial" w:cs="Arial"/>
          <w:sz w:val="22"/>
          <w:szCs w:val="22"/>
        </w:rPr>
      </w:pPr>
      <w:r w:rsidRPr="00957EA0">
        <w:rPr>
          <w:rFonts w:ascii="Arial" w:hAnsi="Arial" w:cs="Arial"/>
          <w:sz w:val="22"/>
          <w:szCs w:val="22"/>
        </w:rPr>
        <w:t xml:space="preserve">Doplňte výšku základného členského vkladu, ktorá sa uvádza ako konkrétna suma v eurách aj slovom. </w:t>
      </w:r>
    </w:p>
    <w:p w14:paraId="60CB19FC" w14:textId="77777777" w:rsidR="00D17965" w:rsidRPr="00957EA0" w:rsidRDefault="00CE5926" w:rsidP="00152CB6">
      <w:pPr>
        <w:jc w:val="both"/>
        <w:rPr>
          <w:rFonts w:ascii="Arial" w:hAnsi="Arial" w:cs="Arial"/>
          <w:sz w:val="22"/>
          <w:szCs w:val="22"/>
        </w:rPr>
      </w:pPr>
      <w:r w:rsidRPr="00957EA0">
        <w:rPr>
          <w:rFonts w:ascii="Arial" w:hAnsi="Arial" w:cs="Arial"/>
          <w:sz w:val="22"/>
          <w:szCs w:val="22"/>
        </w:rPr>
        <w:t xml:space="preserve">Stanovy môžu upraviť, či každý člen platí rovnaký základný vklad, alebo či je jeho výška rozdielna pre jednotlivých členov. Je možné rozlišovať výšku vkladu podľa typu člena, napríklad pre fyzické a právnické osoby. </w:t>
      </w:r>
    </w:p>
    <w:p w14:paraId="5835D651" w14:textId="343AF5ED" w:rsidR="003D4052" w:rsidRPr="00957EA0" w:rsidRDefault="00D17965" w:rsidP="00152CB6">
      <w:pPr>
        <w:jc w:val="both"/>
        <w:rPr>
          <w:rFonts w:ascii="Arial" w:hAnsi="Arial" w:cs="Arial"/>
          <w:sz w:val="22"/>
          <w:szCs w:val="22"/>
        </w:rPr>
      </w:pPr>
      <w:r w:rsidRPr="00957EA0">
        <w:rPr>
          <w:rFonts w:ascii="Arial" w:hAnsi="Arial" w:cs="Arial"/>
          <w:sz w:val="22"/>
          <w:szCs w:val="22"/>
        </w:rPr>
        <w:t>Stanovy môž</w:t>
      </w:r>
      <w:r w:rsidR="00427256" w:rsidRPr="00957EA0">
        <w:rPr>
          <w:rFonts w:ascii="Arial" w:hAnsi="Arial" w:cs="Arial"/>
          <w:sz w:val="22"/>
          <w:szCs w:val="22"/>
        </w:rPr>
        <w:t>u</w:t>
      </w:r>
      <w:r w:rsidRPr="00957EA0">
        <w:rPr>
          <w:rFonts w:ascii="Arial" w:hAnsi="Arial" w:cs="Arial"/>
          <w:sz w:val="22"/>
          <w:szCs w:val="22"/>
        </w:rPr>
        <w:t xml:space="preserve"> určiť aj tzv. vstupný vklad</w:t>
      </w:r>
      <w:r w:rsidR="00427256" w:rsidRPr="00957EA0">
        <w:rPr>
          <w:rFonts w:ascii="Arial" w:hAnsi="Arial" w:cs="Arial"/>
          <w:sz w:val="22"/>
          <w:szCs w:val="22"/>
        </w:rPr>
        <w:t xml:space="preserve">, ktorý predstavuje stanovenú časť základného členského vkladu. </w:t>
      </w:r>
      <w:r w:rsidR="00CE5926" w:rsidRPr="00957EA0">
        <w:rPr>
          <w:rFonts w:ascii="Arial" w:hAnsi="Arial" w:cs="Arial"/>
          <w:sz w:val="22"/>
          <w:szCs w:val="22"/>
        </w:rPr>
        <w:t xml:space="preserve"> </w:t>
      </w:r>
    </w:p>
    <w:p w14:paraId="559CF481" w14:textId="77777777" w:rsidR="00F4337F" w:rsidRDefault="00F4337F" w:rsidP="000476C1">
      <w:pPr>
        <w:jc w:val="both"/>
        <w:rPr>
          <w:rFonts w:ascii="Arial" w:hAnsi="Arial" w:cs="Arial"/>
          <w:b/>
          <w:bCs/>
          <w:sz w:val="22"/>
          <w:szCs w:val="22"/>
        </w:rPr>
      </w:pPr>
    </w:p>
    <w:p w14:paraId="7FD51A77" w14:textId="68B348C4" w:rsidR="000476C1" w:rsidRPr="00957EA0" w:rsidRDefault="000476C1" w:rsidP="000476C1">
      <w:pPr>
        <w:jc w:val="both"/>
        <w:rPr>
          <w:rFonts w:ascii="Arial" w:hAnsi="Arial" w:cs="Arial"/>
          <w:b/>
          <w:bCs/>
          <w:sz w:val="22"/>
          <w:szCs w:val="22"/>
        </w:rPr>
      </w:pPr>
      <w:r w:rsidRPr="00957EA0">
        <w:rPr>
          <w:rFonts w:ascii="Arial" w:hAnsi="Arial" w:cs="Arial"/>
          <w:b/>
          <w:bCs/>
          <w:sz w:val="22"/>
          <w:szCs w:val="22"/>
        </w:rPr>
        <w:t xml:space="preserve">Čl. </w:t>
      </w:r>
      <w:r w:rsidR="00D65306" w:rsidRPr="00957EA0">
        <w:rPr>
          <w:rFonts w:ascii="Arial" w:hAnsi="Arial" w:cs="Arial"/>
          <w:b/>
          <w:bCs/>
          <w:sz w:val="22"/>
          <w:szCs w:val="22"/>
        </w:rPr>
        <w:t>VIII</w:t>
      </w:r>
      <w:r w:rsidRPr="00957EA0">
        <w:rPr>
          <w:rFonts w:ascii="Arial" w:hAnsi="Arial" w:cs="Arial"/>
          <w:b/>
          <w:bCs/>
          <w:sz w:val="22"/>
          <w:szCs w:val="22"/>
        </w:rPr>
        <w:t xml:space="preserve">. ods. </w:t>
      </w:r>
      <w:r w:rsidR="00D65306" w:rsidRPr="00957EA0">
        <w:rPr>
          <w:rFonts w:ascii="Arial" w:hAnsi="Arial" w:cs="Arial"/>
          <w:b/>
          <w:bCs/>
          <w:sz w:val="22"/>
          <w:szCs w:val="22"/>
        </w:rPr>
        <w:t>8.</w:t>
      </w:r>
      <w:r w:rsidR="009672A2">
        <w:rPr>
          <w:rFonts w:ascii="Arial" w:hAnsi="Arial" w:cs="Arial"/>
          <w:b/>
          <w:bCs/>
          <w:sz w:val="22"/>
          <w:szCs w:val="22"/>
        </w:rPr>
        <w:t>5</w:t>
      </w:r>
      <w:r w:rsidRPr="00957EA0">
        <w:rPr>
          <w:rFonts w:ascii="Arial" w:hAnsi="Arial" w:cs="Arial"/>
          <w:b/>
          <w:bCs/>
          <w:sz w:val="22"/>
          <w:szCs w:val="22"/>
        </w:rPr>
        <w:t xml:space="preserve"> – </w:t>
      </w:r>
      <w:r w:rsidR="00F01E0E" w:rsidRPr="00957EA0">
        <w:rPr>
          <w:rFonts w:ascii="Arial" w:hAnsi="Arial" w:cs="Arial"/>
          <w:b/>
          <w:bCs/>
          <w:sz w:val="22"/>
          <w:szCs w:val="22"/>
        </w:rPr>
        <w:t>Základné imanie družstva</w:t>
      </w:r>
    </w:p>
    <w:p w14:paraId="16DE50F2" w14:textId="393F501F" w:rsidR="00F01E0E" w:rsidRPr="00957EA0" w:rsidRDefault="00F01E0E" w:rsidP="00F01E0E">
      <w:pPr>
        <w:jc w:val="both"/>
        <w:rPr>
          <w:rFonts w:ascii="Arial" w:hAnsi="Arial" w:cs="Arial"/>
          <w:sz w:val="22"/>
          <w:szCs w:val="22"/>
        </w:rPr>
      </w:pPr>
      <w:r w:rsidRPr="00957EA0">
        <w:rPr>
          <w:rFonts w:ascii="Arial" w:hAnsi="Arial" w:cs="Arial"/>
          <w:sz w:val="22"/>
          <w:szCs w:val="22"/>
        </w:rPr>
        <w:t xml:space="preserve">Doplňte výšku základného imania družstva zapisovaného do obchodného registra. </w:t>
      </w:r>
      <w:r w:rsidR="008D2A16" w:rsidRPr="00957EA0">
        <w:rPr>
          <w:rFonts w:ascii="Arial" w:hAnsi="Arial" w:cs="Arial"/>
          <w:sz w:val="22"/>
          <w:szCs w:val="22"/>
        </w:rPr>
        <w:t>Zapisované základné imanie musí byť najmenej 1 250 Eur.</w:t>
      </w:r>
    </w:p>
    <w:p w14:paraId="622008A5" w14:textId="77777777" w:rsidR="00F4337F" w:rsidRDefault="00F4337F" w:rsidP="005119A4">
      <w:pPr>
        <w:jc w:val="both"/>
        <w:rPr>
          <w:rFonts w:ascii="Arial" w:hAnsi="Arial" w:cs="Arial"/>
          <w:b/>
          <w:bCs/>
          <w:sz w:val="22"/>
          <w:szCs w:val="22"/>
        </w:rPr>
      </w:pPr>
    </w:p>
    <w:p w14:paraId="40E229E5" w14:textId="015CD9E6" w:rsidR="005119A4" w:rsidRPr="00957EA0" w:rsidRDefault="005119A4" w:rsidP="005119A4">
      <w:pPr>
        <w:jc w:val="both"/>
        <w:rPr>
          <w:rFonts w:ascii="Arial" w:hAnsi="Arial" w:cs="Arial"/>
          <w:b/>
          <w:bCs/>
          <w:sz w:val="22"/>
          <w:szCs w:val="22"/>
        </w:rPr>
      </w:pPr>
      <w:r w:rsidRPr="00957EA0">
        <w:rPr>
          <w:rFonts w:ascii="Arial" w:hAnsi="Arial" w:cs="Arial"/>
          <w:b/>
          <w:bCs/>
          <w:sz w:val="22"/>
          <w:szCs w:val="22"/>
        </w:rPr>
        <w:t xml:space="preserve">Čl. IX. ods. </w:t>
      </w:r>
      <w:r w:rsidR="006D1049" w:rsidRPr="00957EA0">
        <w:rPr>
          <w:rFonts w:ascii="Arial" w:hAnsi="Arial" w:cs="Arial"/>
          <w:b/>
          <w:bCs/>
          <w:sz w:val="22"/>
          <w:szCs w:val="22"/>
        </w:rPr>
        <w:t>9.3</w:t>
      </w:r>
      <w:r w:rsidRPr="00957EA0">
        <w:rPr>
          <w:rFonts w:ascii="Arial" w:hAnsi="Arial" w:cs="Arial"/>
          <w:b/>
          <w:bCs/>
          <w:sz w:val="22"/>
          <w:szCs w:val="22"/>
        </w:rPr>
        <w:t xml:space="preserve"> – </w:t>
      </w:r>
      <w:r w:rsidR="006D1049" w:rsidRPr="00957EA0">
        <w:rPr>
          <w:rFonts w:ascii="Arial" w:hAnsi="Arial" w:cs="Arial"/>
          <w:b/>
          <w:bCs/>
          <w:sz w:val="22"/>
          <w:szCs w:val="22"/>
        </w:rPr>
        <w:t>Funkčné obdobie</w:t>
      </w:r>
    </w:p>
    <w:p w14:paraId="2F1A765F" w14:textId="196D4F02" w:rsidR="005119A4" w:rsidRPr="00957EA0" w:rsidRDefault="006D1049" w:rsidP="00F01E0E">
      <w:pPr>
        <w:jc w:val="both"/>
        <w:rPr>
          <w:rFonts w:ascii="Arial" w:hAnsi="Arial" w:cs="Arial"/>
          <w:sz w:val="22"/>
          <w:szCs w:val="22"/>
        </w:rPr>
      </w:pPr>
      <w:r w:rsidRPr="00957EA0">
        <w:rPr>
          <w:rFonts w:ascii="Arial" w:hAnsi="Arial" w:cs="Arial"/>
          <w:sz w:val="22"/>
          <w:szCs w:val="22"/>
        </w:rPr>
        <w:t>Dopl</w:t>
      </w:r>
      <w:r w:rsidR="00566439" w:rsidRPr="00957EA0">
        <w:rPr>
          <w:rFonts w:ascii="Arial" w:hAnsi="Arial" w:cs="Arial"/>
          <w:sz w:val="22"/>
          <w:szCs w:val="22"/>
        </w:rPr>
        <w:t xml:space="preserve">ňte údaj </w:t>
      </w:r>
      <w:r w:rsidR="00156A7A" w:rsidRPr="00957EA0">
        <w:rPr>
          <w:rFonts w:ascii="Arial" w:hAnsi="Arial" w:cs="Arial"/>
          <w:sz w:val="22"/>
          <w:szCs w:val="22"/>
        </w:rPr>
        <w:t>o funkčnom období členov orgánov družstva. Funkčné obdobie nesmie presiahnuť 5 rokov. Stanovy môžu určiť rozdielne funkčné obdobia pre jednotlivé orgány družstva.</w:t>
      </w:r>
    </w:p>
    <w:p w14:paraId="519CCF9A" w14:textId="77777777" w:rsidR="00432888" w:rsidRDefault="00432888" w:rsidP="00722128">
      <w:pPr>
        <w:jc w:val="both"/>
        <w:rPr>
          <w:rFonts w:ascii="Arial" w:hAnsi="Arial" w:cs="Arial"/>
          <w:sz w:val="22"/>
          <w:szCs w:val="22"/>
        </w:rPr>
      </w:pPr>
    </w:p>
    <w:p w14:paraId="58E3D0A9" w14:textId="3FA0EDB9" w:rsidR="00432888" w:rsidRDefault="00432888" w:rsidP="00722128">
      <w:pPr>
        <w:jc w:val="both"/>
        <w:rPr>
          <w:rFonts w:ascii="Arial" w:hAnsi="Arial" w:cs="Arial"/>
          <w:sz w:val="22"/>
          <w:szCs w:val="22"/>
        </w:rPr>
      </w:pPr>
      <w:r>
        <w:rPr>
          <w:rFonts w:ascii="Arial" w:hAnsi="Arial" w:cs="Arial"/>
          <w:sz w:val="22"/>
          <w:szCs w:val="22"/>
        </w:rPr>
        <w:t>Alternatíva</w:t>
      </w:r>
      <w:r w:rsidRPr="00957EA0">
        <w:rPr>
          <w:rFonts w:ascii="Arial" w:hAnsi="Arial" w:cs="Arial"/>
          <w:sz w:val="22"/>
          <w:szCs w:val="22"/>
        </w:rPr>
        <w:t>:</w:t>
      </w:r>
    </w:p>
    <w:p w14:paraId="3894180C" w14:textId="4F90343E" w:rsidR="00F4337F" w:rsidRPr="00432888" w:rsidRDefault="0017787D" w:rsidP="00432888">
      <w:pPr>
        <w:spacing w:after="0"/>
        <w:jc w:val="both"/>
        <w:rPr>
          <w:rFonts w:ascii="Arial" w:eastAsia="Arial" w:hAnsi="Arial" w:cs="Arial"/>
          <w:color w:val="000000" w:themeColor="text1"/>
          <w:sz w:val="22"/>
          <w:szCs w:val="22"/>
        </w:rPr>
      </w:pPr>
      <w:r w:rsidRPr="00813A04">
        <w:rPr>
          <w:rFonts w:ascii="Arial" w:eastAsia="Arial" w:hAnsi="Arial" w:cs="Arial"/>
          <w:color w:val="000000" w:themeColor="text1"/>
          <w:sz w:val="22"/>
          <w:szCs w:val="22"/>
        </w:rPr>
        <w:t xml:space="preserve">Funkčné obdobie členov </w:t>
      </w:r>
      <w:r w:rsidR="00432888">
        <w:rPr>
          <w:rFonts w:ascii="Arial" w:eastAsia="Arial" w:hAnsi="Arial" w:cs="Arial"/>
          <w:color w:val="000000" w:themeColor="text1"/>
          <w:sz w:val="22"/>
          <w:szCs w:val="22"/>
        </w:rPr>
        <w:t>predstavenstva</w:t>
      </w:r>
      <w:r w:rsidRPr="00813A04">
        <w:rPr>
          <w:rFonts w:ascii="Arial" w:eastAsia="Arial" w:hAnsi="Arial" w:cs="Arial"/>
          <w:color w:val="000000" w:themeColor="text1"/>
          <w:sz w:val="22"/>
          <w:szCs w:val="22"/>
        </w:rPr>
        <w:t xml:space="preserve"> družstva </w:t>
      </w:r>
      <w:r w:rsidRPr="00432888">
        <w:rPr>
          <w:rFonts w:ascii="Arial" w:eastAsia="Arial" w:hAnsi="Arial" w:cs="Arial"/>
          <w:color w:val="000000" w:themeColor="text1"/>
          <w:sz w:val="22"/>
          <w:szCs w:val="22"/>
        </w:rPr>
        <w:t xml:space="preserve">je </w:t>
      </w:r>
      <w:r w:rsidRPr="00432888">
        <w:rPr>
          <w:rFonts w:ascii="Arial" w:eastAsia="Arial" w:hAnsi="Arial" w:cs="Arial"/>
          <w:b/>
          <w:bCs/>
          <w:color w:val="000000" w:themeColor="text1"/>
          <w:sz w:val="22"/>
          <w:szCs w:val="22"/>
        </w:rPr>
        <w:sym w:font="Symbol" w:char="F05B"/>
      </w:r>
      <w:r w:rsidRPr="00432888">
        <w:rPr>
          <w:rFonts w:ascii="Arial" w:eastAsia="Arial" w:hAnsi="Arial" w:cs="Arial"/>
          <w:b/>
          <w:bCs/>
          <w:color w:val="000000" w:themeColor="text1"/>
          <w:sz w:val="22"/>
          <w:szCs w:val="22"/>
        </w:rPr>
        <w:t xml:space="preserve"> DOPLNIŤ </w:t>
      </w:r>
      <w:r w:rsidRPr="00432888">
        <w:rPr>
          <w:rFonts w:ascii="Arial" w:eastAsia="Arial" w:hAnsi="Arial" w:cs="Arial"/>
          <w:b/>
          <w:bCs/>
          <w:color w:val="000000" w:themeColor="text1"/>
          <w:sz w:val="22"/>
          <w:szCs w:val="22"/>
        </w:rPr>
        <w:sym w:font="Symbol" w:char="F05D"/>
      </w:r>
      <w:r w:rsidRPr="00432888">
        <w:rPr>
          <w:rFonts w:ascii="Arial" w:eastAsia="Arial" w:hAnsi="Arial" w:cs="Arial"/>
          <w:color w:val="000000" w:themeColor="text1"/>
          <w:sz w:val="22"/>
          <w:szCs w:val="22"/>
        </w:rPr>
        <w:t xml:space="preserve">  rokov.</w:t>
      </w:r>
    </w:p>
    <w:p w14:paraId="158C5F62" w14:textId="5E08D995" w:rsidR="00432888" w:rsidRDefault="00432888" w:rsidP="00432888">
      <w:pPr>
        <w:spacing w:after="0"/>
        <w:jc w:val="both"/>
        <w:rPr>
          <w:rFonts w:ascii="Arial" w:eastAsia="Arial" w:hAnsi="Arial" w:cs="Arial"/>
          <w:color w:val="000000" w:themeColor="text1"/>
          <w:sz w:val="22"/>
          <w:szCs w:val="22"/>
        </w:rPr>
      </w:pPr>
      <w:r w:rsidRPr="00432888">
        <w:rPr>
          <w:rFonts w:ascii="Arial" w:eastAsia="Arial" w:hAnsi="Arial" w:cs="Arial"/>
          <w:color w:val="000000" w:themeColor="text1"/>
          <w:sz w:val="22"/>
          <w:szCs w:val="22"/>
        </w:rPr>
        <w:t xml:space="preserve">Funkčné obdobie členov kontrolnej komisie družstva je </w:t>
      </w:r>
      <w:r w:rsidRPr="00432888">
        <w:rPr>
          <w:rFonts w:ascii="Arial" w:eastAsia="Arial" w:hAnsi="Arial" w:cs="Arial"/>
          <w:b/>
          <w:bCs/>
          <w:color w:val="000000" w:themeColor="text1"/>
          <w:sz w:val="22"/>
          <w:szCs w:val="22"/>
        </w:rPr>
        <w:sym w:font="Symbol" w:char="F05B"/>
      </w:r>
      <w:r w:rsidRPr="00432888">
        <w:rPr>
          <w:rFonts w:ascii="Arial" w:eastAsia="Arial" w:hAnsi="Arial" w:cs="Arial"/>
          <w:b/>
          <w:bCs/>
          <w:color w:val="000000" w:themeColor="text1"/>
          <w:sz w:val="22"/>
          <w:szCs w:val="22"/>
        </w:rPr>
        <w:t xml:space="preserve"> DOPLNIŤ </w:t>
      </w:r>
      <w:r w:rsidRPr="00432888">
        <w:rPr>
          <w:rFonts w:ascii="Arial" w:eastAsia="Arial" w:hAnsi="Arial" w:cs="Arial"/>
          <w:b/>
          <w:bCs/>
          <w:color w:val="000000" w:themeColor="text1"/>
          <w:sz w:val="22"/>
          <w:szCs w:val="22"/>
        </w:rPr>
        <w:sym w:font="Symbol" w:char="F05D"/>
      </w:r>
      <w:r w:rsidRPr="00432888">
        <w:rPr>
          <w:rFonts w:ascii="Arial" w:eastAsia="Arial" w:hAnsi="Arial" w:cs="Arial"/>
          <w:color w:val="000000" w:themeColor="text1"/>
          <w:sz w:val="22"/>
          <w:szCs w:val="22"/>
        </w:rPr>
        <w:t xml:space="preserve">  rokov.</w:t>
      </w:r>
    </w:p>
    <w:p w14:paraId="306B0ADC" w14:textId="77777777" w:rsidR="00432888" w:rsidRDefault="00432888" w:rsidP="00722128">
      <w:pPr>
        <w:jc w:val="both"/>
        <w:rPr>
          <w:rFonts w:ascii="Arial" w:eastAsia="Arial" w:hAnsi="Arial" w:cs="Arial"/>
          <w:color w:val="000000" w:themeColor="text1"/>
          <w:sz w:val="22"/>
          <w:szCs w:val="22"/>
        </w:rPr>
      </w:pPr>
    </w:p>
    <w:p w14:paraId="572058AB" w14:textId="77777777" w:rsidR="00432888" w:rsidRDefault="00432888" w:rsidP="00722128">
      <w:pPr>
        <w:jc w:val="both"/>
        <w:rPr>
          <w:rFonts w:ascii="Arial" w:hAnsi="Arial" w:cs="Arial"/>
          <w:b/>
          <w:bCs/>
          <w:sz w:val="22"/>
          <w:szCs w:val="22"/>
        </w:rPr>
      </w:pPr>
    </w:p>
    <w:p w14:paraId="6D3231A6" w14:textId="01F895B6" w:rsidR="00722128" w:rsidRPr="00957EA0" w:rsidRDefault="00722128" w:rsidP="00722128">
      <w:pPr>
        <w:jc w:val="both"/>
        <w:rPr>
          <w:rFonts w:ascii="Arial" w:hAnsi="Arial" w:cs="Arial"/>
          <w:b/>
          <w:bCs/>
          <w:sz w:val="22"/>
          <w:szCs w:val="22"/>
        </w:rPr>
      </w:pPr>
      <w:r w:rsidRPr="00957EA0">
        <w:rPr>
          <w:rFonts w:ascii="Arial" w:hAnsi="Arial" w:cs="Arial"/>
          <w:b/>
          <w:bCs/>
          <w:sz w:val="22"/>
          <w:szCs w:val="22"/>
        </w:rPr>
        <w:t xml:space="preserve">Čl. IX. ods. 9.4 – </w:t>
      </w:r>
      <w:r w:rsidR="00895801" w:rsidRPr="00957EA0">
        <w:rPr>
          <w:rFonts w:ascii="Arial" w:hAnsi="Arial" w:cs="Arial"/>
          <w:b/>
          <w:bCs/>
          <w:sz w:val="22"/>
          <w:szCs w:val="22"/>
        </w:rPr>
        <w:t>Opätovná voľba členov orgánov</w:t>
      </w:r>
    </w:p>
    <w:p w14:paraId="0542B317" w14:textId="26694750" w:rsidR="005119A4" w:rsidRDefault="008B6E93" w:rsidP="00F01E0E">
      <w:pPr>
        <w:jc w:val="both"/>
        <w:rPr>
          <w:rFonts w:ascii="Arial" w:hAnsi="Arial" w:cs="Arial"/>
          <w:sz w:val="22"/>
          <w:szCs w:val="22"/>
        </w:rPr>
      </w:pPr>
      <w:r w:rsidRPr="00957EA0">
        <w:rPr>
          <w:rFonts w:ascii="Arial" w:hAnsi="Arial" w:cs="Arial"/>
          <w:sz w:val="22"/>
          <w:szCs w:val="22"/>
        </w:rPr>
        <w:t>V stanovách je možné určiť pravidlá opätovného zvolenia členov orgánov.</w:t>
      </w:r>
      <w:r>
        <w:rPr>
          <w:rFonts w:ascii="Arial" w:hAnsi="Arial" w:cs="Arial"/>
          <w:sz w:val="22"/>
          <w:szCs w:val="22"/>
        </w:rPr>
        <w:t xml:space="preserve"> </w:t>
      </w:r>
      <w:r w:rsidR="009F3303" w:rsidRPr="00957EA0">
        <w:rPr>
          <w:rFonts w:ascii="Arial" w:hAnsi="Arial" w:cs="Arial"/>
          <w:sz w:val="22"/>
          <w:szCs w:val="22"/>
        </w:rPr>
        <w:t xml:space="preserve">Ak </w:t>
      </w:r>
      <w:r>
        <w:rPr>
          <w:rFonts w:ascii="Arial" w:hAnsi="Arial" w:cs="Arial"/>
          <w:sz w:val="22"/>
          <w:szCs w:val="22"/>
        </w:rPr>
        <w:t xml:space="preserve">nechcete umožniť opätovnú voľbu, </w:t>
      </w:r>
      <w:r w:rsidR="00F82519">
        <w:rPr>
          <w:rFonts w:ascii="Arial" w:hAnsi="Arial" w:cs="Arial"/>
          <w:sz w:val="22"/>
          <w:szCs w:val="22"/>
        </w:rPr>
        <w:t xml:space="preserve">upravte </w:t>
      </w:r>
      <w:r w:rsidR="009F3303" w:rsidRPr="00957EA0">
        <w:rPr>
          <w:rFonts w:ascii="Arial" w:hAnsi="Arial" w:cs="Arial"/>
          <w:sz w:val="22"/>
          <w:szCs w:val="22"/>
        </w:rPr>
        <w:t>príslušné ustanovenie</w:t>
      </w:r>
      <w:r w:rsidR="002233BB">
        <w:rPr>
          <w:rFonts w:ascii="Arial" w:hAnsi="Arial" w:cs="Arial"/>
          <w:sz w:val="22"/>
          <w:szCs w:val="22"/>
        </w:rPr>
        <w:t>.</w:t>
      </w:r>
    </w:p>
    <w:p w14:paraId="7C4C80C3" w14:textId="77777777" w:rsidR="002233BB" w:rsidRDefault="002233BB" w:rsidP="006F4D1B">
      <w:pPr>
        <w:pBdr>
          <w:top w:val="nil"/>
          <w:left w:val="nil"/>
          <w:bottom w:val="nil"/>
          <w:right w:val="nil"/>
          <w:between w:val="nil"/>
        </w:pBdr>
        <w:tabs>
          <w:tab w:val="left" w:pos="810"/>
        </w:tabs>
        <w:suppressAutoHyphens/>
        <w:spacing w:after="0" w:line="240" w:lineRule="auto"/>
        <w:jc w:val="both"/>
        <w:rPr>
          <w:rFonts w:ascii="Arial" w:eastAsia="Arial" w:hAnsi="Arial" w:cs="Arial"/>
          <w:color w:val="000000" w:themeColor="text1"/>
          <w:sz w:val="22"/>
          <w:szCs w:val="22"/>
        </w:rPr>
      </w:pPr>
    </w:p>
    <w:p w14:paraId="314075BC" w14:textId="77777777" w:rsidR="002233BB" w:rsidRDefault="002233BB" w:rsidP="006F4D1B">
      <w:pPr>
        <w:pBdr>
          <w:top w:val="nil"/>
          <w:left w:val="nil"/>
          <w:bottom w:val="nil"/>
          <w:right w:val="nil"/>
          <w:between w:val="nil"/>
        </w:pBdr>
        <w:tabs>
          <w:tab w:val="left" w:pos="810"/>
        </w:tabs>
        <w:suppressAutoHyphens/>
        <w:spacing w:after="0" w:line="24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Alternatívy:</w:t>
      </w:r>
    </w:p>
    <w:p w14:paraId="1C72A00B" w14:textId="77777777" w:rsidR="002233BB" w:rsidRDefault="002233BB" w:rsidP="006F4D1B">
      <w:pPr>
        <w:pBdr>
          <w:top w:val="nil"/>
          <w:left w:val="nil"/>
          <w:bottom w:val="nil"/>
          <w:right w:val="nil"/>
          <w:between w:val="nil"/>
        </w:pBdr>
        <w:tabs>
          <w:tab w:val="left" w:pos="810"/>
        </w:tabs>
        <w:suppressAutoHyphens/>
        <w:spacing w:after="0" w:line="240" w:lineRule="auto"/>
        <w:jc w:val="both"/>
        <w:rPr>
          <w:rFonts w:ascii="Arial" w:eastAsia="Arial" w:hAnsi="Arial" w:cs="Arial"/>
          <w:color w:val="000000" w:themeColor="text1"/>
          <w:sz w:val="22"/>
          <w:szCs w:val="22"/>
        </w:rPr>
      </w:pPr>
    </w:p>
    <w:p w14:paraId="39A63FDB" w14:textId="10F18471" w:rsidR="006F4D1B" w:rsidRPr="002233BB" w:rsidRDefault="006F4D1B" w:rsidP="002233BB">
      <w:pPr>
        <w:pStyle w:val="Odsekzoznamu"/>
        <w:numPr>
          <w:ilvl w:val="0"/>
          <w:numId w:val="18"/>
        </w:numPr>
        <w:pBdr>
          <w:top w:val="nil"/>
          <w:left w:val="nil"/>
          <w:bottom w:val="nil"/>
          <w:right w:val="nil"/>
          <w:between w:val="nil"/>
        </w:pBdr>
        <w:tabs>
          <w:tab w:val="left" w:pos="630"/>
          <w:tab w:val="left" w:pos="810"/>
        </w:tabs>
        <w:suppressAutoHyphens/>
        <w:spacing w:after="0" w:line="240" w:lineRule="auto"/>
        <w:ind w:hanging="630"/>
        <w:jc w:val="both"/>
        <w:rPr>
          <w:rFonts w:ascii="Arial" w:eastAsia="Arial" w:hAnsi="Arial" w:cs="Arial"/>
          <w:color w:val="000000" w:themeColor="text1"/>
          <w:sz w:val="22"/>
          <w:szCs w:val="22"/>
        </w:rPr>
      </w:pPr>
      <w:r w:rsidRPr="002233BB">
        <w:rPr>
          <w:rFonts w:ascii="Arial" w:eastAsia="Arial" w:hAnsi="Arial" w:cs="Arial"/>
          <w:color w:val="000000" w:themeColor="text1"/>
          <w:sz w:val="22"/>
          <w:szCs w:val="22"/>
        </w:rPr>
        <w:t xml:space="preserve">Členovia orgánov družstva </w:t>
      </w:r>
      <w:r w:rsidR="001B1C6A" w:rsidRPr="002233BB">
        <w:rPr>
          <w:rFonts w:ascii="Arial" w:eastAsia="Arial" w:hAnsi="Arial" w:cs="Arial"/>
          <w:color w:val="000000" w:themeColor="text1"/>
          <w:sz w:val="22"/>
          <w:szCs w:val="22"/>
        </w:rPr>
        <w:t>ne</w:t>
      </w:r>
      <w:r w:rsidRPr="002233BB">
        <w:rPr>
          <w:rFonts w:ascii="Arial" w:eastAsia="Arial" w:hAnsi="Arial" w:cs="Arial"/>
          <w:color w:val="000000" w:themeColor="text1"/>
          <w:sz w:val="22"/>
          <w:szCs w:val="22"/>
        </w:rPr>
        <w:t>môžu byť volení opätovne.</w:t>
      </w:r>
    </w:p>
    <w:p w14:paraId="194F5A3B" w14:textId="77777777" w:rsidR="001B1C6A" w:rsidRPr="006F4D1B" w:rsidRDefault="001B1C6A" w:rsidP="002233BB">
      <w:pPr>
        <w:pBdr>
          <w:top w:val="nil"/>
          <w:left w:val="nil"/>
          <w:bottom w:val="nil"/>
          <w:right w:val="nil"/>
          <w:between w:val="nil"/>
        </w:pBdr>
        <w:tabs>
          <w:tab w:val="left" w:pos="630"/>
          <w:tab w:val="left" w:pos="810"/>
        </w:tabs>
        <w:suppressAutoHyphens/>
        <w:spacing w:after="0" w:line="240" w:lineRule="auto"/>
        <w:ind w:left="720" w:hanging="630"/>
        <w:jc w:val="both"/>
        <w:rPr>
          <w:rFonts w:ascii="Arial" w:eastAsia="Arial" w:hAnsi="Arial" w:cs="Arial"/>
          <w:color w:val="000000" w:themeColor="text1"/>
          <w:sz w:val="22"/>
          <w:szCs w:val="22"/>
        </w:rPr>
      </w:pPr>
    </w:p>
    <w:p w14:paraId="49EE83FD" w14:textId="23957849" w:rsidR="00F82519" w:rsidRPr="002233BB" w:rsidRDefault="001B1C6A" w:rsidP="002233BB">
      <w:pPr>
        <w:pStyle w:val="Odsekzoznamu"/>
        <w:numPr>
          <w:ilvl w:val="0"/>
          <w:numId w:val="18"/>
        </w:numPr>
        <w:ind w:hanging="630"/>
        <w:jc w:val="both"/>
        <w:rPr>
          <w:rFonts w:ascii="Arial" w:hAnsi="Arial" w:cs="Arial"/>
          <w:sz w:val="22"/>
          <w:szCs w:val="22"/>
        </w:rPr>
      </w:pPr>
      <w:r w:rsidRPr="002233BB">
        <w:rPr>
          <w:rFonts w:ascii="Arial" w:eastAsia="Arial" w:hAnsi="Arial" w:cs="Arial"/>
          <w:color w:val="000000" w:themeColor="text1"/>
          <w:sz w:val="22"/>
          <w:szCs w:val="22"/>
        </w:rPr>
        <w:t>Členovia orgánov družstva môžu byť volení opätovne s</w:t>
      </w:r>
      <w:r w:rsidR="002233BB" w:rsidRPr="002233BB">
        <w:rPr>
          <w:rFonts w:ascii="Arial" w:eastAsia="Arial" w:hAnsi="Arial" w:cs="Arial"/>
          <w:color w:val="000000" w:themeColor="text1"/>
          <w:sz w:val="22"/>
          <w:szCs w:val="22"/>
        </w:rPr>
        <w:t xml:space="preserve"> odstupom minimálne </w:t>
      </w:r>
      <w:r w:rsidR="002233BB" w:rsidRPr="00432888">
        <w:rPr>
          <w:b/>
          <w:bCs/>
        </w:rPr>
        <w:sym w:font="Symbol" w:char="F05B"/>
      </w:r>
      <w:r w:rsidR="002233BB" w:rsidRPr="002233BB">
        <w:rPr>
          <w:rFonts w:ascii="Arial" w:eastAsia="Arial" w:hAnsi="Arial" w:cs="Arial"/>
          <w:b/>
          <w:bCs/>
          <w:color w:val="000000" w:themeColor="text1"/>
          <w:sz w:val="22"/>
          <w:szCs w:val="22"/>
        </w:rPr>
        <w:t xml:space="preserve"> DOPLNIŤ</w:t>
      </w:r>
      <w:r w:rsidR="002233BB" w:rsidRPr="00432888">
        <w:rPr>
          <w:b/>
          <w:bCs/>
        </w:rPr>
        <w:sym w:font="Symbol" w:char="F05D"/>
      </w:r>
      <w:r w:rsidR="002233BB">
        <w:rPr>
          <w:rFonts w:ascii="Arial" w:eastAsia="Arial" w:hAnsi="Arial" w:cs="Arial"/>
          <w:color w:val="000000" w:themeColor="text1"/>
          <w:sz w:val="22"/>
          <w:szCs w:val="22"/>
        </w:rPr>
        <w:t xml:space="preserve">. </w:t>
      </w:r>
      <w:r w:rsidR="002233BB" w:rsidRPr="002233BB">
        <w:rPr>
          <w:rFonts w:ascii="Arial" w:eastAsia="Arial" w:hAnsi="Arial" w:cs="Arial"/>
          <w:color w:val="000000" w:themeColor="text1"/>
          <w:sz w:val="22"/>
          <w:szCs w:val="22"/>
        </w:rPr>
        <w:t xml:space="preserve">Toto neplatí, ak bude člen volený do iného orgánu družstva. </w:t>
      </w:r>
    </w:p>
    <w:p w14:paraId="43CDACF0" w14:textId="77777777" w:rsidR="00F4337F" w:rsidRDefault="00F4337F" w:rsidP="00E1024E">
      <w:pPr>
        <w:jc w:val="both"/>
        <w:rPr>
          <w:rFonts w:ascii="Arial" w:hAnsi="Arial" w:cs="Arial"/>
          <w:b/>
          <w:bCs/>
          <w:sz w:val="22"/>
          <w:szCs w:val="22"/>
        </w:rPr>
      </w:pPr>
    </w:p>
    <w:p w14:paraId="411FDC34" w14:textId="1991376A" w:rsidR="00E1024E" w:rsidRPr="00957EA0" w:rsidRDefault="00E1024E" w:rsidP="00E1024E">
      <w:pPr>
        <w:jc w:val="both"/>
        <w:rPr>
          <w:rFonts w:ascii="Arial" w:hAnsi="Arial" w:cs="Arial"/>
          <w:b/>
          <w:bCs/>
          <w:sz w:val="22"/>
          <w:szCs w:val="22"/>
        </w:rPr>
      </w:pPr>
      <w:r w:rsidRPr="00957EA0">
        <w:rPr>
          <w:rFonts w:ascii="Arial" w:hAnsi="Arial" w:cs="Arial"/>
          <w:b/>
          <w:bCs/>
          <w:sz w:val="22"/>
          <w:szCs w:val="22"/>
        </w:rPr>
        <w:t>Čl. IX. ods. 9.</w:t>
      </w:r>
      <w:r w:rsidR="004D7E20">
        <w:rPr>
          <w:rFonts w:ascii="Arial" w:hAnsi="Arial" w:cs="Arial"/>
          <w:b/>
          <w:bCs/>
          <w:sz w:val="22"/>
          <w:szCs w:val="22"/>
        </w:rPr>
        <w:t>6</w:t>
      </w:r>
      <w:r w:rsidRPr="00957EA0">
        <w:rPr>
          <w:rFonts w:ascii="Arial" w:hAnsi="Arial" w:cs="Arial"/>
          <w:b/>
          <w:bCs/>
          <w:sz w:val="22"/>
          <w:szCs w:val="22"/>
        </w:rPr>
        <w:t xml:space="preserve"> – Odstúpenie členov orgánov</w:t>
      </w:r>
    </w:p>
    <w:p w14:paraId="1FF72D99" w14:textId="03D42510" w:rsidR="009F3303" w:rsidRPr="00957EA0" w:rsidRDefault="00580558" w:rsidP="00F01E0E">
      <w:pPr>
        <w:jc w:val="both"/>
        <w:rPr>
          <w:rFonts w:ascii="Arial" w:hAnsi="Arial" w:cs="Arial"/>
          <w:sz w:val="22"/>
          <w:szCs w:val="22"/>
        </w:rPr>
      </w:pPr>
      <w:r w:rsidRPr="00957EA0">
        <w:rPr>
          <w:rFonts w:ascii="Arial" w:hAnsi="Arial" w:cs="Arial"/>
          <w:sz w:val="22"/>
          <w:szCs w:val="22"/>
        </w:rPr>
        <w:t xml:space="preserve">V stanovách </w:t>
      </w:r>
      <w:r w:rsidR="0046586A">
        <w:rPr>
          <w:rFonts w:ascii="Arial" w:hAnsi="Arial" w:cs="Arial"/>
          <w:sz w:val="22"/>
          <w:szCs w:val="22"/>
        </w:rPr>
        <w:t xml:space="preserve">je možné </w:t>
      </w:r>
      <w:r w:rsidRPr="00957EA0">
        <w:rPr>
          <w:rFonts w:ascii="Arial" w:hAnsi="Arial" w:cs="Arial"/>
          <w:sz w:val="22"/>
          <w:szCs w:val="22"/>
        </w:rPr>
        <w:t>ur</w:t>
      </w:r>
      <w:r w:rsidR="005F6684" w:rsidRPr="00957EA0">
        <w:rPr>
          <w:rFonts w:ascii="Arial" w:hAnsi="Arial" w:cs="Arial"/>
          <w:sz w:val="22"/>
          <w:szCs w:val="22"/>
        </w:rPr>
        <w:t>č</w:t>
      </w:r>
      <w:r w:rsidRPr="00957EA0">
        <w:rPr>
          <w:rFonts w:ascii="Arial" w:hAnsi="Arial" w:cs="Arial"/>
          <w:sz w:val="22"/>
          <w:szCs w:val="22"/>
        </w:rPr>
        <w:t>iť, ktorý orgán družstva prerokúva odstúpenie člena z funkcie – či orgán, ktorý člena do funkcie zvolil, alebo iný orgán (napr. členská schôdza).</w:t>
      </w:r>
      <w:r w:rsidR="005F6684" w:rsidRPr="00957EA0">
        <w:rPr>
          <w:rFonts w:ascii="Arial" w:hAnsi="Arial" w:cs="Arial"/>
          <w:sz w:val="22"/>
          <w:szCs w:val="22"/>
        </w:rPr>
        <w:t xml:space="preserve"> </w:t>
      </w:r>
      <w:r w:rsidR="00964027" w:rsidRPr="00957EA0">
        <w:rPr>
          <w:rFonts w:ascii="Arial" w:hAnsi="Arial" w:cs="Arial"/>
          <w:sz w:val="22"/>
          <w:szCs w:val="22"/>
        </w:rPr>
        <w:t xml:space="preserve">Vyberte </w:t>
      </w:r>
      <w:r w:rsidR="00BB45CA">
        <w:rPr>
          <w:rFonts w:ascii="Arial" w:hAnsi="Arial" w:cs="Arial"/>
          <w:sz w:val="22"/>
          <w:szCs w:val="22"/>
        </w:rPr>
        <w:t>orgán z vyznačených možností (v oboch riadkoch ten rovnaký).</w:t>
      </w:r>
    </w:p>
    <w:p w14:paraId="68D5E742" w14:textId="77777777" w:rsidR="009F3303" w:rsidRPr="00957EA0" w:rsidRDefault="009F3303" w:rsidP="00F01E0E">
      <w:pPr>
        <w:jc w:val="both"/>
        <w:rPr>
          <w:rFonts w:ascii="Arial" w:hAnsi="Arial" w:cs="Arial"/>
          <w:sz w:val="22"/>
          <w:szCs w:val="22"/>
        </w:rPr>
      </w:pPr>
    </w:p>
    <w:p w14:paraId="0A4C5C2C" w14:textId="5FE24B0A" w:rsidR="0086112F" w:rsidRPr="00957EA0" w:rsidRDefault="0086112F" w:rsidP="0086112F">
      <w:pPr>
        <w:jc w:val="both"/>
        <w:rPr>
          <w:rFonts w:ascii="Arial" w:hAnsi="Arial" w:cs="Arial"/>
          <w:b/>
          <w:bCs/>
          <w:sz w:val="22"/>
          <w:szCs w:val="22"/>
        </w:rPr>
      </w:pPr>
      <w:r w:rsidRPr="00957EA0">
        <w:rPr>
          <w:rFonts w:ascii="Arial" w:hAnsi="Arial" w:cs="Arial"/>
          <w:b/>
          <w:bCs/>
          <w:sz w:val="22"/>
          <w:szCs w:val="22"/>
        </w:rPr>
        <w:t xml:space="preserve">Čl. X. ods. 10.2 – </w:t>
      </w:r>
      <w:r w:rsidR="008604C3" w:rsidRPr="00957EA0">
        <w:rPr>
          <w:rFonts w:ascii="Arial" w:hAnsi="Arial" w:cs="Arial"/>
          <w:b/>
          <w:bCs/>
          <w:sz w:val="22"/>
          <w:szCs w:val="22"/>
        </w:rPr>
        <w:t>Konanie členskej schôdze</w:t>
      </w:r>
    </w:p>
    <w:p w14:paraId="1907D075" w14:textId="39410AF9" w:rsidR="00F01E0E" w:rsidRPr="00957EA0" w:rsidRDefault="008604C3" w:rsidP="00F01E0E">
      <w:pPr>
        <w:jc w:val="both"/>
        <w:rPr>
          <w:rFonts w:ascii="Arial" w:eastAsia="Arial" w:hAnsi="Arial" w:cs="Arial"/>
          <w:color w:val="000000"/>
          <w:sz w:val="22"/>
          <w:szCs w:val="22"/>
        </w:rPr>
      </w:pPr>
      <w:r w:rsidRPr="00957EA0">
        <w:rPr>
          <w:rFonts w:ascii="Arial" w:hAnsi="Arial" w:cs="Arial"/>
          <w:sz w:val="22"/>
          <w:szCs w:val="22"/>
        </w:rPr>
        <w:t>Frekvenciu stretávania je možné v stanovách upraviť</w:t>
      </w:r>
      <w:r w:rsidR="005F6E09" w:rsidRPr="00957EA0">
        <w:rPr>
          <w:rFonts w:ascii="Arial" w:hAnsi="Arial" w:cs="Arial"/>
          <w:sz w:val="22"/>
          <w:szCs w:val="22"/>
        </w:rPr>
        <w:t>, avšak čl</w:t>
      </w:r>
      <w:r w:rsidR="005F6E09" w:rsidRPr="00957EA0">
        <w:rPr>
          <w:rFonts w:ascii="Arial" w:eastAsia="Arial" w:hAnsi="Arial" w:cs="Arial"/>
          <w:color w:val="000000"/>
          <w:sz w:val="22"/>
          <w:szCs w:val="22"/>
        </w:rPr>
        <w:t xml:space="preserve">enská schôdza sa musí schádzať najmenej raz ročne. </w:t>
      </w:r>
    </w:p>
    <w:p w14:paraId="49294C71" w14:textId="77777777" w:rsidR="00661229" w:rsidRPr="00957EA0" w:rsidRDefault="00661229" w:rsidP="00F01E0E">
      <w:pPr>
        <w:jc w:val="both"/>
        <w:rPr>
          <w:rFonts w:ascii="Arial" w:eastAsia="Arial" w:hAnsi="Arial" w:cs="Arial"/>
          <w:color w:val="000000"/>
          <w:sz w:val="22"/>
          <w:szCs w:val="22"/>
        </w:rPr>
      </w:pPr>
    </w:p>
    <w:p w14:paraId="5C038E97" w14:textId="3E1B11CE" w:rsidR="00661229" w:rsidRPr="00957EA0" w:rsidRDefault="00661229" w:rsidP="00661229">
      <w:pPr>
        <w:jc w:val="both"/>
        <w:rPr>
          <w:rFonts w:ascii="Arial" w:hAnsi="Arial" w:cs="Arial"/>
          <w:b/>
          <w:bCs/>
          <w:sz w:val="22"/>
          <w:szCs w:val="22"/>
        </w:rPr>
      </w:pPr>
      <w:r w:rsidRPr="00957EA0">
        <w:rPr>
          <w:rFonts w:ascii="Arial" w:hAnsi="Arial" w:cs="Arial"/>
          <w:b/>
          <w:bCs/>
          <w:sz w:val="22"/>
          <w:szCs w:val="22"/>
        </w:rPr>
        <w:t>Čl. X. ods. 10.4 – Pôsobnosť členskej schôdze</w:t>
      </w:r>
    </w:p>
    <w:p w14:paraId="1624C1DD" w14:textId="1FF7202D" w:rsidR="00A17E76" w:rsidRPr="00957EA0" w:rsidRDefault="00D34DFB" w:rsidP="00A17E76">
      <w:pPr>
        <w:jc w:val="both"/>
        <w:rPr>
          <w:rFonts w:ascii="Arial" w:hAnsi="Arial" w:cs="Arial"/>
          <w:sz w:val="22"/>
          <w:szCs w:val="22"/>
        </w:rPr>
      </w:pPr>
      <w:r w:rsidRPr="00957EA0">
        <w:rPr>
          <w:rFonts w:ascii="Arial" w:eastAsia="Arial" w:hAnsi="Arial" w:cs="Arial"/>
          <w:color w:val="000000"/>
          <w:sz w:val="22"/>
          <w:szCs w:val="22"/>
        </w:rPr>
        <w:t>Rozsah</w:t>
      </w:r>
      <w:r w:rsidR="00C64229" w:rsidRPr="00957EA0">
        <w:rPr>
          <w:rFonts w:ascii="Arial" w:eastAsia="Arial" w:hAnsi="Arial" w:cs="Arial"/>
          <w:color w:val="000000"/>
          <w:sz w:val="22"/>
          <w:szCs w:val="22"/>
        </w:rPr>
        <w:t xml:space="preserve"> pôsobnosti je možné rozšíriť, </w:t>
      </w:r>
      <w:r w:rsidR="00A17E76" w:rsidRPr="00957EA0">
        <w:rPr>
          <w:rFonts w:ascii="Arial" w:eastAsia="Arial" w:hAnsi="Arial" w:cs="Arial"/>
          <w:color w:val="000000"/>
          <w:sz w:val="22"/>
          <w:szCs w:val="22"/>
        </w:rPr>
        <w:t>b</w:t>
      </w:r>
      <w:r w:rsidR="00A17E76" w:rsidRPr="00957EA0">
        <w:rPr>
          <w:rFonts w:ascii="Arial" w:hAnsi="Arial" w:cs="Arial"/>
          <w:sz w:val="22"/>
          <w:szCs w:val="22"/>
        </w:rPr>
        <w:t>ližšie vysvetlenie viď prvá časť tohto manuálu.</w:t>
      </w:r>
    </w:p>
    <w:p w14:paraId="036F32FC" w14:textId="1B2DFBA7" w:rsidR="00661229" w:rsidRPr="00957EA0" w:rsidRDefault="00661229" w:rsidP="00F01E0E">
      <w:pPr>
        <w:jc w:val="both"/>
        <w:rPr>
          <w:rFonts w:ascii="Arial" w:eastAsia="Arial" w:hAnsi="Arial" w:cs="Arial"/>
          <w:color w:val="000000"/>
          <w:sz w:val="22"/>
          <w:szCs w:val="22"/>
        </w:rPr>
      </w:pPr>
    </w:p>
    <w:p w14:paraId="7171E783" w14:textId="384AD733" w:rsidR="00CF1855" w:rsidRPr="00957EA0" w:rsidRDefault="00CF1855" w:rsidP="00CF1855">
      <w:pPr>
        <w:jc w:val="both"/>
        <w:rPr>
          <w:rFonts w:ascii="Arial" w:hAnsi="Arial" w:cs="Arial"/>
          <w:b/>
          <w:bCs/>
          <w:sz w:val="22"/>
          <w:szCs w:val="22"/>
        </w:rPr>
      </w:pPr>
      <w:r w:rsidRPr="00957EA0">
        <w:rPr>
          <w:rFonts w:ascii="Arial" w:hAnsi="Arial" w:cs="Arial"/>
          <w:b/>
          <w:bCs/>
          <w:sz w:val="22"/>
          <w:szCs w:val="22"/>
        </w:rPr>
        <w:t>Čl. X. ods. 10.</w:t>
      </w:r>
      <w:r w:rsidR="008463AD" w:rsidRPr="00957EA0">
        <w:rPr>
          <w:rFonts w:ascii="Arial" w:hAnsi="Arial" w:cs="Arial"/>
          <w:b/>
          <w:bCs/>
          <w:sz w:val="22"/>
          <w:szCs w:val="22"/>
        </w:rPr>
        <w:t>9</w:t>
      </w:r>
      <w:r w:rsidRPr="00957EA0">
        <w:rPr>
          <w:rFonts w:ascii="Arial" w:hAnsi="Arial" w:cs="Arial"/>
          <w:b/>
          <w:bCs/>
          <w:sz w:val="22"/>
          <w:szCs w:val="22"/>
        </w:rPr>
        <w:t xml:space="preserve"> – </w:t>
      </w:r>
      <w:r w:rsidR="008463AD" w:rsidRPr="00957EA0">
        <w:rPr>
          <w:rFonts w:ascii="Arial" w:hAnsi="Arial" w:cs="Arial"/>
          <w:b/>
          <w:bCs/>
          <w:sz w:val="22"/>
          <w:szCs w:val="22"/>
        </w:rPr>
        <w:t>Splnomocnenie</w:t>
      </w:r>
      <w:r w:rsidR="00A409CB" w:rsidRPr="00957EA0">
        <w:rPr>
          <w:rFonts w:ascii="Arial" w:hAnsi="Arial" w:cs="Arial"/>
          <w:b/>
          <w:bCs/>
          <w:sz w:val="22"/>
          <w:szCs w:val="22"/>
        </w:rPr>
        <w:t xml:space="preserve"> na členskej schôdzi</w:t>
      </w:r>
    </w:p>
    <w:p w14:paraId="55C08C1D" w14:textId="09282D81" w:rsidR="003D4052" w:rsidRPr="00957EA0" w:rsidRDefault="00FE368B" w:rsidP="00152CB6">
      <w:pPr>
        <w:jc w:val="both"/>
        <w:rPr>
          <w:rFonts w:ascii="Arial" w:hAnsi="Arial" w:cs="Arial"/>
          <w:sz w:val="22"/>
          <w:szCs w:val="22"/>
        </w:rPr>
      </w:pPr>
      <w:r w:rsidRPr="00957EA0">
        <w:rPr>
          <w:rFonts w:ascii="Arial" w:hAnsi="Arial" w:cs="Arial"/>
          <w:sz w:val="22"/>
          <w:szCs w:val="22"/>
        </w:rPr>
        <w:t>Uveďte, či sa zastupovanie členov na základe plnomocenstva povoľuje alebo zakazuje. Ak sa povoľuje, je možné stanoviť podmienky, napr. písomnú formu, úradné overenie</w:t>
      </w:r>
      <w:r w:rsidR="00BC6571" w:rsidRPr="00957EA0">
        <w:rPr>
          <w:rFonts w:ascii="Arial" w:hAnsi="Arial" w:cs="Arial"/>
          <w:sz w:val="22"/>
          <w:szCs w:val="22"/>
        </w:rPr>
        <w:t xml:space="preserve">. </w:t>
      </w:r>
      <w:r w:rsidRPr="00957EA0">
        <w:rPr>
          <w:rFonts w:ascii="Arial" w:hAnsi="Arial" w:cs="Arial"/>
          <w:sz w:val="22"/>
          <w:szCs w:val="22"/>
        </w:rPr>
        <w:t>Ustanovenie je možné úplne vypustiť, ak zastupovanie nechcete umožniť.</w:t>
      </w:r>
    </w:p>
    <w:p w14:paraId="7DB4B854" w14:textId="77777777" w:rsidR="00007FCC" w:rsidRPr="00957EA0" w:rsidRDefault="00007FCC" w:rsidP="00152CB6">
      <w:pPr>
        <w:jc w:val="both"/>
        <w:rPr>
          <w:rFonts w:ascii="Arial" w:hAnsi="Arial" w:cs="Arial"/>
          <w:sz w:val="22"/>
          <w:szCs w:val="22"/>
        </w:rPr>
      </w:pPr>
    </w:p>
    <w:p w14:paraId="20C678A9" w14:textId="77777777" w:rsidR="0057464E" w:rsidRPr="00957EA0" w:rsidRDefault="00007FCC" w:rsidP="00007FCC">
      <w:pPr>
        <w:jc w:val="both"/>
        <w:rPr>
          <w:rFonts w:ascii="Arial" w:hAnsi="Arial" w:cs="Arial"/>
          <w:b/>
          <w:bCs/>
          <w:sz w:val="22"/>
          <w:szCs w:val="22"/>
        </w:rPr>
      </w:pPr>
      <w:r w:rsidRPr="00957EA0">
        <w:rPr>
          <w:rFonts w:ascii="Arial" w:hAnsi="Arial" w:cs="Arial"/>
          <w:b/>
          <w:bCs/>
          <w:sz w:val="22"/>
          <w:szCs w:val="22"/>
        </w:rPr>
        <w:t>Čl. XI. ods. 11.3 – Počet členov predstavenst</w:t>
      </w:r>
      <w:r w:rsidR="0057464E" w:rsidRPr="00957EA0">
        <w:rPr>
          <w:rFonts w:ascii="Arial" w:hAnsi="Arial" w:cs="Arial"/>
          <w:b/>
          <w:bCs/>
          <w:sz w:val="22"/>
          <w:szCs w:val="22"/>
        </w:rPr>
        <w:t>va</w:t>
      </w:r>
    </w:p>
    <w:p w14:paraId="2360BE07" w14:textId="4680F13F" w:rsidR="00007FCC" w:rsidRPr="00957EA0" w:rsidRDefault="0057464E" w:rsidP="00152CB6">
      <w:pPr>
        <w:jc w:val="both"/>
        <w:rPr>
          <w:rFonts w:ascii="Arial" w:hAnsi="Arial" w:cs="Arial"/>
          <w:sz w:val="22"/>
          <w:szCs w:val="22"/>
        </w:rPr>
      </w:pPr>
      <w:r w:rsidRPr="00957EA0">
        <w:rPr>
          <w:rFonts w:ascii="Arial" w:hAnsi="Arial" w:cs="Arial"/>
          <w:sz w:val="22"/>
          <w:szCs w:val="22"/>
        </w:rPr>
        <w:t xml:space="preserve">Doplňte požadovaný </w:t>
      </w:r>
      <w:r w:rsidR="00A24A8C" w:rsidRPr="00957EA0">
        <w:rPr>
          <w:rFonts w:ascii="Arial" w:hAnsi="Arial" w:cs="Arial"/>
          <w:sz w:val="22"/>
          <w:szCs w:val="22"/>
        </w:rPr>
        <w:t xml:space="preserve">celkový </w:t>
      </w:r>
      <w:r w:rsidRPr="00957EA0">
        <w:rPr>
          <w:rFonts w:ascii="Arial" w:hAnsi="Arial" w:cs="Arial"/>
          <w:sz w:val="22"/>
          <w:szCs w:val="22"/>
        </w:rPr>
        <w:t>počet členov</w:t>
      </w:r>
      <w:r w:rsidR="00A24A8C" w:rsidRPr="00957EA0">
        <w:rPr>
          <w:rFonts w:ascii="Arial" w:hAnsi="Arial" w:cs="Arial"/>
          <w:sz w:val="22"/>
          <w:szCs w:val="22"/>
        </w:rPr>
        <w:t>,</w:t>
      </w:r>
      <w:r w:rsidR="00010966">
        <w:rPr>
          <w:rFonts w:ascii="Arial" w:hAnsi="Arial" w:cs="Arial"/>
          <w:sz w:val="22"/>
          <w:szCs w:val="22"/>
        </w:rPr>
        <w:t xml:space="preserve"> počet </w:t>
      </w:r>
      <w:r w:rsidR="00A24A8C" w:rsidRPr="00957EA0">
        <w:rPr>
          <w:rFonts w:ascii="Arial" w:hAnsi="Arial" w:cs="Arial"/>
          <w:sz w:val="22"/>
          <w:szCs w:val="22"/>
        </w:rPr>
        <w:t>podpredsedov a</w:t>
      </w:r>
      <w:r w:rsidR="00010966">
        <w:rPr>
          <w:rFonts w:ascii="Arial" w:hAnsi="Arial" w:cs="Arial"/>
          <w:sz w:val="22"/>
          <w:szCs w:val="22"/>
        </w:rPr>
        <w:t xml:space="preserve"> počet </w:t>
      </w:r>
      <w:r w:rsidR="00A24A8C" w:rsidRPr="00957EA0">
        <w:rPr>
          <w:rFonts w:ascii="Arial" w:hAnsi="Arial" w:cs="Arial"/>
          <w:sz w:val="22"/>
          <w:szCs w:val="22"/>
        </w:rPr>
        <w:t xml:space="preserve">ostatných členov. </w:t>
      </w:r>
      <w:r w:rsidR="006923FE" w:rsidRPr="00957EA0">
        <w:rPr>
          <w:rFonts w:ascii="Arial" w:hAnsi="Arial" w:cs="Arial"/>
          <w:sz w:val="22"/>
          <w:szCs w:val="22"/>
        </w:rPr>
        <w:t xml:space="preserve">Zákon nestanovuje minimálny počet, </w:t>
      </w:r>
      <w:r w:rsidR="00B25601" w:rsidRPr="00957EA0">
        <w:rPr>
          <w:rFonts w:ascii="Arial" w:hAnsi="Arial" w:cs="Arial"/>
          <w:sz w:val="22"/>
          <w:szCs w:val="22"/>
        </w:rPr>
        <w:t xml:space="preserve">ale z dôvodu zastupiteľnosti sú odporúčaní aspoň 3. </w:t>
      </w:r>
      <w:r w:rsidR="00C9351A" w:rsidRPr="00957EA0">
        <w:rPr>
          <w:rFonts w:ascii="Arial" w:hAnsi="Arial" w:cs="Arial"/>
          <w:sz w:val="22"/>
          <w:szCs w:val="22"/>
        </w:rPr>
        <w:t xml:space="preserve"> </w:t>
      </w:r>
    </w:p>
    <w:p w14:paraId="31BE16F5" w14:textId="77777777" w:rsidR="00010966" w:rsidRDefault="00010966" w:rsidP="00D937D5">
      <w:pPr>
        <w:jc w:val="both"/>
        <w:rPr>
          <w:rFonts w:ascii="Arial" w:hAnsi="Arial" w:cs="Arial"/>
          <w:b/>
          <w:bCs/>
          <w:sz w:val="22"/>
          <w:szCs w:val="22"/>
        </w:rPr>
      </w:pPr>
    </w:p>
    <w:p w14:paraId="1F656BD3" w14:textId="4B630B87" w:rsidR="00D937D5" w:rsidRPr="00957EA0" w:rsidRDefault="00D937D5" w:rsidP="00D937D5">
      <w:pPr>
        <w:jc w:val="both"/>
        <w:rPr>
          <w:rFonts w:ascii="Arial" w:hAnsi="Arial" w:cs="Arial"/>
          <w:b/>
          <w:bCs/>
          <w:sz w:val="22"/>
          <w:szCs w:val="22"/>
        </w:rPr>
      </w:pPr>
      <w:r w:rsidRPr="00957EA0">
        <w:rPr>
          <w:rFonts w:ascii="Arial" w:hAnsi="Arial" w:cs="Arial"/>
          <w:b/>
          <w:bCs/>
          <w:sz w:val="22"/>
          <w:szCs w:val="22"/>
        </w:rPr>
        <w:t>Čl. XI. ods. 11.</w:t>
      </w:r>
      <w:r w:rsidR="000F0418" w:rsidRPr="00957EA0">
        <w:rPr>
          <w:rFonts w:ascii="Arial" w:hAnsi="Arial" w:cs="Arial"/>
          <w:b/>
          <w:bCs/>
          <w:sz w:val="22"/>
          <w:szCs w:val="22"/>
        </w:rPr>
        <w:t>7</w:t>
      </w:r>
      <w:r w:rsidRPr="00957EA0">
        <w:rPr>
          <w:rFonts w:ascii="Arial" w:hAnsi="Arial" w:cs="Arial"/>
          <w:b/>
          <w:bCs/>
          <w:sz w:val="22"/>
          <w:szCs w:val="22"/>
        </w:rPr>
        <w:t xml:space="preserve"> – </w:t>
      </w:r>
      <w:r w:rsidR="000F0418" w:rsidRPr="00957EA0">
        <w:rPr>
          <w:rFonts w:ascii="Arial" w:hAnsi="Arial" w:cs="Arial"/>
          <w:b/>
          <w:bCs/>
          <w:sz w:val="22"/>
          <w:szCs w:val="22"/>
        </w:rPr>
        <w:t>Voľb</w:t>
      </w:r>
      <w:r w:rsidR="009824AE" w:rsidRPr="00957EA0">
        <w:rPr>
          <w:rFonts w:ascii="Arial" w:hAnsi="Arial" w:cs="Arial"/>
          <w:b/>
          <w:bCs/>
          <w:sz w:val="22"/>
          <w:szCs w:val="22"/>
        </w:rPr>
        <w:t>a</w:t>
      </w:r>
      <w:r w:rsidR="000F0418" w:rsidRPr="00957EA0">
        <w:rPr>
          <w:rFonts w:ascii="Arial" w:hAnsi="Arial" w:cs="Arial"/>
          <w:b/>
          <w:bCs/>
          <w:sz w:val="22"/>
          <w:szCs w:val="22"/>
        </w:rPr>
        <w:t xml:space="preserve"> predsedu a podpredsedu predstavenstva</w:t>
      </w:r>
    </w:p>
    <w:p w14:paraId="251ED081" w14:textId="6333637E" w:rsidR="00007FCC" w:rsidRPr="00FA7E3F" w:rsidRDefault="00D34DFB" w:rsidP="00152CB6">
      <w:pPr>
        <w:jc w:val="both"/>
        <w:rPr>
          <w:rFonts w:ascii="Arial" w:hAnsi="Arial" w:cs="Arial"/>
          <w:sz w:val="22"/>
          <w:szCs w:val="22"/>
        </w:rPr>
      </w:pPr>
      <w:r w:rsidRPr="00957EA0">
        <w:rPr>
          <w:rFonts w:ascii="Arial" w:hAnsi="Arial" w:cs="Arial"/>
          <w:sz w:val="22"/>
          <w:szCs w:val="22"/>
        </w:rPr>
        <w:t xml:space="preserve">Ak sa rozhodnete, že voľba predsedu a podpredsedu bude patriť do pôsobnosti členskej schôdze, </w:t>
      </w:r>
      <w:r w:rsidR="00931E66" w:rsidRPr="00FA7E3F">
        <w:rPr>
          <w:rFonts w:ascii="Arial" w:hAnsi="Arial" w:cs="Arial"/>
          <w:sz w:val="22"/>
          <w:szCs w:val="22"/>
        </w:rPr>
        <w:t xml:space="preserve">nahraďte vyznačenú vetu týmto znením: </w:t>
      </w:r>
    </w:p>
    <w:p w14:paraId="19D2FB20" w14:textId="1565A1A2" w:rsidR="00931E66" w:rsidRPr="00FA7E3F" w:rsidRDefault="008B5231" w:rsidP="00152CB6">
      <w:pPr>
        <w:jc w:val="both"/>
        <w:rPr>
          <w:rFonts w:ascii="Arial" w:hAnsi="Arial" w:cs="Arial"/>
          <w:sz w:val="22"/>
          <w:szCs w:val="22"/>
        </w:rPr>
      </w:pPr>
      <w:r w:rsidRPr="00FA7E3F">
        <w:rPr>
          <w:rFonts w:ascii="Arial" w:eastAsia="Arial" w:hAnsi="Arial" w:cs="Arial"/>
          <w:bCs/>
          <w:color w:val="000000"/>
          <w:sz w:val="22"/>
          <w:szCs w:val="22"/>
        </w:rPr>
        <w:t xml:space="preserve">Predsedu a podpredsedu (podpredsedov) </w:t>
      </w:r>
      <w:r w:rsidR="0038410D" w:rsidRPr="00FA7E3F">
        <w:rPr>
          <w:rFonts w:ascii="Arial" w:eastAsia="Arial" w:hAnsi="Arial" w:cs="Arial"/>
          <w:bCs/>
          <w:color w:val="000000"/>
          <w:sz w:val="22"/>
          <w:szCs w:val="22"/>
        </w:rPr>
        <w:t xml:space="preserve">predstavenstva </w:t>
      </w:r>
      <w:r w:rsidRPr="00FA7E3F">
        <w:rPr>
          <w:rFonts w:ascii="Arial" w:eastAsia="Arial" w:hAnsi="Arial" w:cs="Arial"/>
          <w:bCs/>
          <w:color w:val="000000"/>
          <w:sz w:val="22"/>
          <w:szCs w:val="22"/>
        </w:rPr>
        <w:t xml:space="preserve">volí členská schôdza. </w:t>
      </w:r>
    </w:p>
    <w:p w14:paraId="4F4E8981" w14:textId="77777777" w:rsidR="00007FCC" w:rsidRPr="00FA7E3F" w:rsidRDefault="00007FCC" w:rsidP="00152CB6">
      <w:pPr>
        <w:jc w:val="both"/>
        <w:rPr>
          <w:rFonts w:ascii="Arial" w:hAnsi="Arial" w:cs="Arial"/>
          <w:sz w:val="22"/>
          <w:szCs w:val="22"/>
        </w:rPr>
      </w:pPr>
    </w:p>
    <w:p w14:paraId="6845A353" w14:textId="0B201E70" w:rsidR="006C0603" w:rsidRPr="00FA7E3F" w:rsidRDefault="006C0603" w:rsidP="006C0603">
      <w:pPr>
        <w:jc w:val="both"/>
        <w:rPr>
          <w:rFonts w:ascii="Arial" w:hAnsi="Arial" w:cs="Arial"/>
          <w:b/>
          <w:bCs/>
          <w:sz w:val="22"/>
          <w:szCs w:val="22"/>
        </w:rPr>
      </w:pPr>
      <w:r w:rsidRPr="00FA7E3F">
        <w:rPr>
          <w:rFonts w:ascii="Arial" w:hAnsi="Arial" w:cs="Arial"/>
          <w:b/>
          <w:bCs/>
          <w:sz w:val="22"/>
          <w:szCs w:val="22"/>
        </w:rPr>
        <w:t xml:space="preserve">Čl. XII. ods. 12.2 – </w:t>
      </w:r>
      <w:r w:rsidR="00E54883" w:rsidRPr="00FA7E3F">
        <w:rPr>
          <w:rFonts w:ascii="Arial" w:hAnsi="Arial" w:cs="Arial"/>
          <w:b/>
          <w:bCs/>
          <w:sz w:val="22"/>
          <w:szCs w:val="22"/>
        </w:rPr>
        <w:t>Počet členov kontrolnej komisie</w:t>
      </w:r>
    </w:p>
    <w:p w14:paraId="3AAD2A6D" w14:textId="77777777" w:rsidR="00E54883" w:rsidRPr="00FA7E3F" w:rsidRDefault="00E54883" w:rsidP="00152CB6">
      <w:pPr>
        <w:jc w:val="both"/>
        <w:rPr>
          <w:rFonts w:ascii="Arial" w:hAnsi="Arial" w:cs="Arial"/>
          <w:sz w:val="22"/>
          <w:szCs w:val="22"/>
        </w:rPr>
      </w:pPr>
      <w:r w:rsidRPr="00FA7E3F">
        <w:rPr>
          <w:rFonts w:ascii="Arial" w:hAnsi="Arial" w:cs="Arial"/>
          <w:sz w:val="22"/>
          <w:szCs w:val="22"/>
        </w:rPr>
        <w:t>Doplňte požadovaný počet členov. Kontrolná komisia musí mať najmenej 3 členov.</w:t>
      </w:r>
    </w:p>
    <w:p w14:paraId="05E9928F" w14:textId="77777777" w:rsidR="00E54883" w:rsidRPr="00FA7E3F" w:rsidRDefault="00E54883" w:rsidP="00152CB6">
      <w:pPr>
        <w:jc w:val="both"/>
        <w:rPr>
          <w:rFonts w:ascii="Arial" w:hAnsi="Arial" w:cs="Arial"/>
          <w:sz w:val="22"/>
          <w:szCs w:val="22"/>
        </w:rPr>
      </w:pPr>
    </w:p>
    <w:p w14:paraId="2EAD90CD" w14:textId="3D9D6CF8" w:rsidR="00124B8F" w:rsidRPr="00FA7E3F" w:rsidRDefault="00124B8F" w:rsidP="00124B8F">
      <w:pPr>
        <w:jc w:val="both"/>
        <w:rPr>
          <w:rFonts w:ascii="Arial" w:hAnsi="Arial" w:cs="Arial"/>
          <w:b/>
          <w:bCs/>
          <w:sz w:val="22"/>
          <w:szCs w:val="22"/>
        </w:rPr>
      </w:pPr>
      <w:r w:rsidRPr="00FA7E3F">
        <w:rPr>
          <w:rFonts w:ascii="Arial" w:hAnsi="Arial" w:cs="Arial"/>
          <w:b/>
          <w:bCs/>
          <w:sz w:val="22"/>
          <w:szCs w:val="22"/>
        </w:rPr>
        <w:t>Čl. XII. ods. 1</w:t>
      </w:r>
      <w:r w:rsidR="009824AE" w:rsidRPr="00FA7E3F">
        <w:rPr>
          <w:rFonts w:ascii="Arial" w:hAnsi="Arial" w:cs="Arial"/>
          <w:b/>
          <w:bCs/>
          <w:sz w:val="22"/>
          <w:szCs w:val="22"/>
        </w:rPr>
        <w:t>2</w:t>
      </w:r>
      <w:r w:rsidRPr="00FA7E3F">
        <w:rPr>
          <w:rFonts w:ascii="Arial" w:hAnsi="Arial" w:cs="Arial"/>
          <w:b/>
          <w:bCs/>
          <w:sz w:val="22"/>
          <w:szCs w:val="22"/>
        </w:rPr>
        <w:t>.</w:t>
      </w:r>
      <w:r w:rsidR="00C627F0" w:rsidRPr="00FA7E3F">
        <w:rPr>
          <w:rFonts w:ascii="Arial" w:hAnsi="Arial" w:cs="Arial"/>
          <w:b/>
          <w:bCs/>
          <w:sz w:val="22"/>
          <w:szCs w:val="22"/>
        </w:rPr>
        <w:t>5</w:t>
      </w:r>
      <w:r w:rsidRPr="00FA7E3F">
        <w:rPr>
          <w:rFonts w:ascii="Arial" w:hAnsi="Arial" w:cs="Arial"/>
          <w:b/>
          <w:bCs/>
          <w:sz w:val="22"/>
          <w:szCs w:val="22"/>
        </w:rPr>
        <w:t xml:space="preserve"> – Voľb</w:t>
      </w:r>
      <w:r w:rsidR="009824AE" w:rsidRPr="00FA7E3F">
        <w:rPr>
          <w:rFonts w:ascii="Arial" w:hAnsi="Arial" w:cs="Arial"/>
          <w:b/>
          <w:bCs/>
          <w:sz w:val="22"/>
          <w:szCs w:val="22"/>
        </w:rPr>
        <w:t>a</w:t>
      </w:r>
      <w:r w:rsidRPr="00FA7E3F">
        <w:rPr>
          <w:rFonts w:ascii="Arial" w:hAnsi="Arial" w:cs="Arial"/>
          <w:b/>
          <w:bCs/>
          <w:sz w:val="22"/>
          <w:szCs w:val="22"/>
        </w:rPr>
        <w:t xml:space="preserve"> predsedu a podpredsedu </w:t>
      </w:r>
      <w:r w:rsidR="009824AE" w:rsidRPr="00FA7E3F">
        <w:rPr>
          <w:rFonts w:ascii="Arial" w:hAnsi="Arial" w:cs="Arial"/>
          <w:b/>
          <w:bCs/>
          <w:sz w:val="22"/>
          <w:szCs w:val="22"/>
        </w:rPr>
        <w:t>kontrolnej komisie</w:t>
      </w:r>
    </w:p>
    <w:p w14:paraId="43AFA598" w14:textId="77777777" w:rsidR="0038410D" w:rsidRPr="00FA7E3F" w:rsidRDefault="0038410D" w:rsidP="0038410D">
      <w:pPr>
        <w:jc w:val="both"/>
        <w:rPr>
          <w:rFonts w:ascii="Arial" w:hAnsi="Arial" w:cs="Arial"/>
          <w:sz w:val="22"/>
          <w:szCs w:val="22"/>
        </w:rPr>
      </w:pPr>
      <w:r w:rsidRPr="00FA7E3F">
        <w:rPr>
          <w:rFonts w:ascii="Arial" w:hAnsi="Arial" w:cs="Arial"/>
          <w:sz w:val="22"/>
          <w:szCs w:val="22"/>
        </w:rPr>
        <w:t xml:space="preserve">Ak sa rozhodnete, že voľba predsedu a podpredsedu bude patriť do pôsobnosti členskej schôdze, nahraďte vyznačenú vetu týmto znením: </w:t>
      </w:r>
    </w:p>
    <w:p w14:paraId="44708565" w14:textId="5A43B60D" w:rsidR="0038410D" w:rsidRPr="00957EA0" w:rsidRDefault="0038410D" w:rsidP="0038410D">
      <w:pPr>
        <w:jc w:val="both"/>
        <w:rPr>
          <w:rFonts w:ascii="Arial" w:hAnsi="Arial" w:cs="Arial"/>
          <w:sz w:val="22"/>
          <w:szCs w:val="22"/>
        </w:rPr>
      </w:pPr>
      <w:r w:rsidRPr="00FA7E3F">
        <w:rPr>
          <w:rFonts w:ascii="Arial" w:eastAsia="Arial" w:hAnsi="Arial" w:cs="Arial"/>
          <w:bCs/>
          <w:color w:val="000000"/>
          <w:sz w:val="22"/>
          <w:szCs w:val="22"/>
        </w:rPr>
        <w:t xml:space="preserve">Predsedu a podpredsedu (podpredsedov) kontrolnej komisie volí členská schôdza. </w:t>
      </w:r>
    </w:p>
    <w:p w14:paraId="269B4B89" w14:textId="77777777" w:rsidR="00124B8F" w:rsidRPr="00957EA0" w:rsidRDefault="00124B8F" w:rsidP="00152CB6">
      <w:pPr>
        <w:jc w:val="both"/>
        <w:rPr>
          <w:rFonts w:ascii="Arial" w:hAnsi="Arial" w:cs="Arial"/>
          <w:sz w:val="22"/>
          <w:szCs w:val="22"/>
        </w:rPr>
      </w:pPr>
    </w:p>
    <w:p w14:paraId="2228954F" w14:textId="46D58232" w:rsidR="00152CB6" w:rsidRPr="00957EA0" w:rsidRDefault="00152CB6" w:rsidP="00152CB6">
      <w:pPr>
        <w:jc w:val="both"/>
        <w:rPr>
          <w:rFonts w:ascii="Arial" w:hAnsi="Arial" w:cs="Arial"/>
          <w:b/>
          <w:bCs/>
          <w:sz w:val="22"/>
          <w:szCs w:val="22"/>
        </w:rPr>
      </w:pPr>
      <w:r w:rsidRPr="00957EA0">
        <w:rPr>
          <w:rFonts w:ascii="Arial" w:hAnsi="Arial" w:cs="Arial"/>
          <w:b/>
          <w:bCs/>
          <w:sz w:val="22"/>
          <w:szCs w:val="22"/>
        </w:rPr>
        <w:t>Čl. X</w:t>
      </w:r>
      <w:r w:rsidR="007710C3" w:rsidRPr="00957EA0">
        <w:rPr>
          <w:rFonts w:ascii="Arial" w:hAnsi="Arial" w:cs="Arial"/>
          <w:b/>
          <w:bCs/>
          <w:sz w:val="22"/>
          <w:szCs w:val="22"/>
        </w:rPr>
        <w:t>I</w:t>
      </w:r>
      <w:r w:rsidR="001C28DE" w:rsidRPr="00957EA0">
        <w:rPr>
          <w:rFonts w:ascii="Arial" w:hAnsi="Arial" w:cs="Arial"/>
          <w:b/>
          <w:bCs/>
          <w:sz w:val="22"/>
          <w:szCs w:val="22"/>
        </w:rPr>
        <w:t>V</w:t>
      </w:r>
      <w:r w:rsidRPr="00957EA0">
        <w:rPr>
          <w:rFonts w:ascii="Arial" w:hAnsi="Arial" w:cs="Arial"/>
          <w:b/>
          <w:bCs/>
          <w:sz w:val="22"/>
          <w:szCs w:val="22"/>
        </w:rPr>
        <w:t>.</w:t>
      </w:r>
      <w:r w:rsidR="00010EE6" w:rsidRPr="00957EA0">
        <w:rPr>
          <w:rFonts w:ascii="Arial" w:hAnsi="Arial" w:cs="Arial"/>
          <w:b/>
          <w:bCs/>
          <w:sz w:val="22"/>
          <w:szCs w:val="22"/>
        </w:rPr>
        <w:t xml:space="preserve"> ods. 14.2 a 14.3 </w:t>
      </w:r>
      <w:r w:rsidRPr="00957EA0">
        <w:rPr>
          <w:rFonts w:ascii="Arial" w:hAnsi="Arial" w:cs="Arial"/>
          <w:b/>
          <w:bCs/>
          <w:sz w:val="22"/>
          <w:szCs w:val="22"/>
        </w:rPr>
        <w:t>– Zákaz konkurenci</w:t>
      </w:r>
      <w:r w:rsidR="00B216E2" w:rsidRPr="00957EA0">
        <w:rPr>
          <w:rFonts w:ascii="Arial" w:hAnsi="Arial" w:cs="Arial"/>
          <w:b/>
          <w:bCs/>
          <w:sz w:val="22"/>
          <w:szCs w:val="22"/>
        </w:rPr>
        <w:t>e</w:t>
      </w:r>
    </w:p>
    <w:p w14:paraId="0BEA1CEB" w14:textId="319F1B8C" w:rsidR="00152CB6" w:rsidRPr="00957EA0" w:rsidRDefault="00152CB6" w:rsidP="00152CB6">
      <w:pPr>
        <w:jc w:val="both"/>
        <w:rPr>
          <w:rFonts w:ascii="Arial" w:hAnsi="Arial" w:cs="Arial"/>
          <w:sz w:val="22"/>
          <w:szCs w:val="22"/>
        </w:rPr>
      </w:pPr>
      <w:r w:rsidRPr="00957EA0">
        <w:rPr>
          <w:rFonts w:ascii="Arial" w:hAnsi="Arial" w:cs="Arial"/>
          <w:sz w:val="22"/>
          <w:szCs w:val="22"/>
        </w:rPr>
        <w:t xml:space="preserve">Uveďte, či zákaz konkurencie dopadá aj na </w:t>
      </w:r>
      <w:r w:rsidR="00010EE6" w:rsidRPr="00957EA0">
        <w:rPr>
          <w:rFonts w:ascii="Arial" w:hAnsi="Arial" w:cs="Arial"/>
          <w:sz w:val="22"/>
          <w:szCs w:val="22"/>
        </w:rPr>
        <w:t>členov družstva</w:t>
      </w:r>
      <w:r w:rsidR="00B216E2" w:rsidRPr="00957EA0">
        <w:rPr>
          <w:rFonts w:ascii="Arial" w:hAnsi="Arial" w:cs="Arial"/>
          <w:sz w:val="22"/>
          <w:szCs w:val="22"/>
        </w:rPr>
        <w:t xml:space="preserve">, ktorí nie sú členmi orgánov. </w:t>
      </w:r>
      <w:r w:rsidRPr="00957EA0">
        <w:rPr>
          <w:rFonts w:ascii="Arial" w:hAnsi="Arial" w:cs="Arial"/>
          <w:sz w:val="22"/>
          <w:szCs w:val="22"/>
        </w:rPr>
        <w:t>A</w:t>
      </w:r>
      <w:r w:rsidR="00B216E2" w:rsidRPr="00957EA0">
        <w:rPr>
          <w:rFonts w:ascii="Arial" w:hAnsi="Arial" w:cs="Arial"/>
          <w:sz w:val="22"/>
          <w:szCs w:val="22"/>
        </w:rPr>
        <w:t>k</w:t>
      </w:r>
      <w:r w:rsidRPr="00957EA0">
        <w:rPr>
          <w:rFonts w:ascii="Arial" w:hAnsi="Arial" w:cs="Arial"/>
          <w:sz w:val="22"/>
          <w:szCs w:val="22"/>
        </w:rPr>
        <w:t xml:space="preserve"> nie, ods. </w:t>
      </w:r>
      <w:r w:rsidR="00B216E2" w:rsidRPr="00957EA0">
        <w:rPr>
          <w:rFonts w:ascii="Arial" w:hAnsi="Arial" w:cs="Arial"/>
          <w:sz w:val="22"/>
          <w:szCs w:val="22"/>
        </w:rPr>
        <w:t>14</w:t>
      </w:r>
      <w:r w:rsidRPr="00957EA0">
        <w:rPr>
          <w:rFonts w:ascii="Arial" w:hAnsi="Arial" w:cs="Arial"/>
          <w:sz w:val="22"/>
          <w:szCs w:val="22"/>
        </w:rPr>
        <w:t>.2</w:t>
      </w:r>
      <w:r w:rsidR="00B216E2" w:rsidRPr="00957EA0">
        <w:rPr>
          <w:rFonts w:ascii="Arial" w:hAnsi="Arial" w:cs="Arial"/>
          <w:sz w:val="22"/>
          <w:szCs w:val="22"/>
        </w:rPr>
        <w:t xml:space="preserve"> a 14.3</w:t>
      </w:r>
      <w:r w:rsidRPr="00957EA0">
        <w:rPr>
          <w:rFonts w:ascii="Arial" w:hAnsi="Arial" w:cs="Arial"/>
          <w:sz w:val="22"/>
          <w:szCs w:val="22"/>
        </w:rPr>
        <w:t xml:space="preserve"> môžete zo </w:t>
      </w:r>
      <w:r w:rsidR="00B216E2" w:rsidRPr="00957EA0">
        <w:rPr>
          <w:rFonts w:ascii="Arial" w:hAnsi="Arial" w:cs="Arial"/>
          <w:sz w:val="22"/>
          <w:szCs w:val="22"/>
        </w:rPr>
        <w:t xml:space="preserve">stanov </w:t>
      </w:r>
      <w:r w:rsidRPr="00957EA0">
        <w:rPr>
          <w:rFonts w:ascii="Arial" w:hAnsi="Arial" w:cs="Arial"/>
          <w:sz w:val="22"/>
          <w:szCs w:val="22"/>
        </w:rPr>
        <w:t>odstrániť.</w:t>
      </w:r>
    </w:p>
    <w:p w14:paraId="2D8297DE" w14:textId="77777777" w:rsidR="00152CB6" w:rsidRPr="00957EA0" w:rsidRDefault="00152CB6" w:rsidP="00152CB6">
      <w:pPr>
        <w:jc w:val="both"/>
        <w:rPr>
          <w:rFonts w:ascii="Arial" w:hAnsi="Arial" w:cs="Arial"/>
          <w:sz w:val="22"/>
          <w:szCs w:val="22"/>
        </w:rPr>
      </w:pPr>
      <w:r w:rsidRPr="00957EA0">
        <w:rPr>
          <w:rFonts w:ascii="Arial" w:hAnsi="Arial" w:cs="Arial"/>
          <w:sz w:val="22"/>
          <w:szCs w:val="22"/>
        </w:rPr>
        <w:t>Bližšie vysvetlenie viď prvá časť tohto manuálu.</w:t>
      </w:r>
    </w:p>
    <w:p w14:paraId="563194BC" w14:textId="77777777" w:rsidR="00C16DD3" w:rsidRPr="00957EA0" w:rsidRDefault="00C16DD3" w:rsidP="00C16DD3">
      <w:pPr>
        <w:jc w:val="both"/>
        <w:rPr>
          <w:rFonts w:ascii="Arial" w:hAnsi="Arial" w:cs="Arial"/>
          <w:b/>
          <w:bCs/>
          <w:sz w:val="22"/>
          <w:szCs w:val="22"/>
        </w:rPr>
      </w:pPr>
    </w:p>
    <w:p w14:paraId="37820359" w14:textId="2DC7AD59" w:rsidR="00C16DD3" w:rsidRPr="00957EA0" w:rsidRDefault="00C16DD3" w:rsidP="00C16DD3">
      <w:pPr>
        <w:jc w:val="both"/>
        <w:rPr>
          <w:rFonts w:ascii="Arial" w:hAnsi="Arial" w:cs="Arial"/>
          <w:b/>
          <w:bCs/>
          <w:sz w:val="22"/>
          <w:szCs w:val="22"/>
        </w:rPr>
      </w:pPr>
      <w:r w:rsidRPr="00957EA0">
        <w:rPr>
          <w:rFonts w:ascii="Arial" w:hAnsi="Arial" w:cs="Arial"/>
          <w:b/>
          <w:bCs/>
          <w:sz w:val="22"/>
          <w:szCs w:val="22"/>
        </w:rPr>
        <w:t xml:space="preserve">Čl. XV. ods. </w:t>
      </w:r>
      <w:r w:rsidR="007710C3" w:rsidRPr="00957EA0">
        <w:rPr>
          <w:rFonts w:ascii="Arial" w:hAnsi="Arial" w:cs="Arial"/>
          <w:b/>
          <w:bCs/>
          <w:sz w:val="22"/>
          <w:szCs w:val="22"/>
        </w:rPr>
        <w:t>15.5</w:t>
      </w:r>
      <w:r w:rsidRPr="00957EA0">
        <w:rPr>
          <w:rFonts w:ascii="Arial" w:hAnsi="Arial" w:cs="Arial"/>
          <w:b/>
          <w:bCs/>
          <w:sz w:val="22"/>
          <w:szCs w:val="22"/>
        </w:rPr>
        <w:t xml:space="preserve"> – </w:t>
      </w:r>
      <w:r w:rsidR="007710C3" w:rsidRPr="00957EA0">
        <w:rPr>
          <w:rFonts w:ascii="Arial" w:hAnsi="Arial" w:cs="Arial"/>
          <w:b/>
          <w:bCs/>
          <w:sz w:val="22"/>
          <w:szCs w:val="22"/>
        </w:rPr>
        <w:t>Rozdelenie zisku medzi členov</w:t>
      </w:r>
    </w:p>
    <w:p w14:paraId="0608F119" w14:textId="6EF3076A" w:rsidR="00152CB6" w:rsidRPr="00957EA0" w:rsidRDefault="007710C3" w:rsidP="00152CB6">
      <w:pPr>
        <w:jc w:val="both"/>
        <w:rPr>
          <w:rFonts w:ascii="Arial" w:hAnsi="Arial" w:cs="Arial"/>
          <w:sz w:val="22"/>
          <w:szCs w:val="22"/>
        </w:rPr>
      </w:pPr>
      <w:r w:rsidRPr="00957EA0">
        <w:rPr>
          <w:rFonts w:ascii="Arial" w:hAnsi="Arial" w:cs="Arial"/>
          <w:sz w:val="22"/>
          <w:szCs w:val="22"/>
        </w:rPr>
        <w:t xml:space="preserve">Bližšie vysvetlenie viď prvá časť tohto manuálu. Vo vzorových stanovách </w:t>
      </w:r>
      <w:r w:rsidR="00215992" w:rsidRPr="00957EA0">
        <w:rPr>
          <w:rFonts w:ascii="Arial" w:hAnsi="Arial" w:cs="Arial"/>
          <w:sz w:val="22"/>
          <w:szCs w:val="22"/>
        </w:rPr>
        <w:t xml:space="preserve">je upravená alternatíva vyplatenia zisku podľa pomerov splatených vkladov. </w:t>
      </w:r>
    </w:p>
    <w:p w14:paraId="36E58932" w14:textId="77777777" w:rsidR="00152CB6" w:rsidRPr="00957EA0" w:rsidRDefault="00152CB6" w:rsidP="00152CB6">
      <w:pPr>
        <w:jc w:val="both"/>
        <w:rPr>
          <w:rFonts w:ascii="Arial" w:eastAsia="Arial" w:hAnsi="Arial" w:cs="Arial"/>
          <w:color w:val="000000"/>
          <w:sz w:val="22"/>
          <w:szCs w:val="22"/>
        </w:rPr>
      </w:pPr>
    </w:p>
    <w:p w14:paraId="1ECD12D1" w14:textId="79A01B04" w:rsidR="00152CB6" w:rsidRPr="00957EA0" w:rsidRDefault="00152CB6" w:rsidP="00152CB6">
      <w:pPr>
        <w:jc w:val="both"/>
        <w:rPr>
          <w:rFonts w:ascii="Arial" w:hAnsi="Arial" w:cs="Arial"/>
          <w:b/>
          <w:bCs/>
          <w:sz w:val="22"/>
          <w:szCs w:val="22"/>
        </w:rPr>
      </w:pPr>
      <w:r w:rsidRPr="00957EA0">
        <w:rPr>
          <w:rFonts w:ascii="Arial" w:hAnsi="Arial" w:cs="Arial"/>
          <w:b/>
          <w:bCs/>
          <w:sz w:val="22"/>
          <w:szCs w:val="22"/>
        </w:rPr>
        <w:t>Čl. X</w:t>
      </w:r>
      <w:r w:rsidR="009D3BF1" w:rsidRPr="00957EA0">
        <w:rPr>
          <w:rFonts w:ascii="Arial" w:hAnsi="Arial" w:cs="Arial"/>
          <w:b/>
          <w:bCs/>
          <w:sz w:val="22"/>
          <w:szCs w:val="22"/>
        </w:rPr>
        <w:t>VI</w:t>
      </w:r>
      <w:r w:rsidRPr="00957EA0">
        <w:rPr>
          <w:rFonts w:ascii="Arial" w:hAnsi="Arial" w:cs="Arial"/>
          <w:b/>
          <w:bCs/>
          <w:sz w:val="22"/>
          <w:szCs w:val="22"/>
        </w:rPr>
        <w:t>II. –</w:t>
      </w:r>
      <w:r w:rsidR="0067546C">
        <w:rPr>
          <w:rFonts w:ascii="Arial" w:hAnsi="Arial" w:cs="Arial"/>
          <w:b/>
          <w:bCs/>
          <w:sz w:val="22"/>
          <w:szCs w:val="22"/>
        </w:rPr>
        <w:t xml:space="preserve"> </w:t>
      </w:r>
      <w:r w:rsidR="00D41C6A" w:rsidRPr="00957EA0">
        <w:rPr>
          <w:rFonts w:ascii="Arial" w:hAnsi="Arial" w:cs="Arial"/>
          <w:b/>
          <w:bCs/>
          <w:sz w:val="22"/>
          <w:szCs w:val="22"/>
        </w:rPr>
        <w:t>R</w:t>
      </w:r>
      <w:r w:rsidRPr="00957EA0">
        <w:rPr>
          <w:rFonts w:ascii="Arial" w:hAnsi="Arial" w:cs="Arial"/>
          <w:b/>
          <w:bCs/>
          <w:sz w:val="22"/>
          <w:szCs w:val="22"/>
        </w:rPr>
        <w:t>odinný podnik</w:t>
      </w:r>
    </w:p>
    <w:p w14:paraId="06A0CE88" w14:textId="0B0F8A90" w:rsidR="00152CB6" w:rsidRPr="00957EA0" w:rsidRDefault="00152CB6" w:rsidP="00152CB6">
      <w:pPr>
        <w:jc w:val="both"/>
        <w:rPr>
          <w:rFonts w:ascii="Arial" w:hAnsi="Arial" w:cs="Arial"/>
          <w:sz w:val="22"/>
          <w:szCs w:val="22"/>
        </w:rPr>
      </w:pPr>
      <w:r w:rsidRPr="00957EA0">
        <w:rPr>
          <w:rFonts w:ascii="Arial" w:hAnsi="Arial" w:cs="Arial"/>
          <w:sz w:val="22"/>
          <w:szCs w:val="22"/>
        </w:rPr>
        <w:t xml:space="preserve">V prípade, že </w:t>
      </w:r>
      <w:r w:rsidR="00D41C6A" w:rsidRPr="00957EA0">
        <w:rPr>
          <w:rFonts w:ascii="Arial" w:hAnsi="Arial" w:cs="Arial"/>
          <w:sz w:val="22"/>
          <w:szCs w:val="22"/>
        </w:rPr>
        <w:t>družstvo</w:t>
      </w:r>
      <w:r w:rsidRPr="00957EA0">
        <w:rPr>
          <w:rFonts w:ascii="Arial" w:hAnsi="Arial" w:cs="Arial"/>
          <w:sz w:val="22"/>
          <w:szCs w:val="22"/>
        </w:rPr>
        <w:t xml:space="preserve"> má záujem stať sa registrovaným rodinným podnikom, j</w:t>
      </w:r>
      <w:r w:rsidR="00D41C6A" w:rsidRPr="00957EA0">
        <w:rPr>
          <w:rFonts w:ascii="Arial" w:hAnsi="Arial" w:cs="Arial"/>
          <w:sz w:val="22"/>
          <w:szCs w:val="22"/>
        </w:rPr>
        <w:t xml:space="preserve">eho stanovy </w:t>
      </w:r>
      <w:r w:rsidRPr="00957EA0">
        <w:rPr>
          <w:rFonts w:ascii="Arial" w:hAnsi="Arial" w:cs="Arial"/>
          <w:sz w:val="22"/>
          <w:szCs w:val="22"/>
        </w:rPr>
        <w:t>mus</w:t>
      </w:r>
      <w:r w:rsidR="00D41C6A" w:rsidRPr="00957EA0">
        <w:rPr>
          <w:rFonts w:ascii="Arial" w:hAnsi="Arial" w:cs="Arial"/>
          <w:sz w:val="22"/>
          <w:szCs w:val="22"/>
        </w:rPr>
        <w:t>ia</w:t>
      </w:r>
      <w:r w:rsidRPr="00957EA0">
        <w:rPr>
          <w:rFonts w:ascii="Arial" w:hAnsi="Arial" w:cs="Arial"/>
          <w:sz w:val="22"/>
          <w:szCs w:val="22"/>
        </w:rPr>
        <w:t xml:space="preserve"> byť upraven</w:t>
      </w:r>
      <w:r w:rsidR="00EA21AA">
        <w:rPr>
          <w:rFonts w:ascii="Arial" w:hAnsi="Arial" w:cs="Arial"/>
          <w:sz w:val="22"/>
          <w:szCs w:val="22"/>
        </w:rPr>
        <w:t>é</w:t>
      </w:r>
      <w:r w:rsidRPr="00957EA0">
        <w:rPr>
          <w:rFonts w:ascii="Arial" w:hAnsi="Arial" w:cs="Arial"/>
          <w:sz w:val="22"/>
          <w:szCs w:val="22"/>
        </w:rPr>
        <w:t xml:space="preserve"> v súlade so zákonom</w:t>
      </w:r>
      <w:r w:rsidR="00D41C6A" w:rsidRPr="00957EA0">
        <w:rPr>
          <w:rFonts w:ascii="Arial" w:hAnsi="Arial" w:cs="Arial"/>
          <w:sz w:val="22"/>
          <w:szCs w:val="22"/>
        </w:rPr>
        <w:t xml:space="preserve"> </w:t>
      </w:r>
      <w:r w:rsidR="007E4F49" w:rsidRPr="00957EA0">
        <w:rPr>
          <w:rFonts w:ascii="Arial" w:eastAsia="Arial" w:hAnsi="Arial" w:cs="Arial"/>
          <w:bCs/>
          <w:color w:val="000000"/>
          <w:sz w:val="22"/>
          <w:szCs w:val="22"/>
        </w:rPr>
        <w:t>o sociálnej ekonomike a sociálnych podnikoch a o zmene a doplnení niektorých zákonov, v znení neskorších predpisov</w:t>
      </w:r>
      <w:r w:rsidRPr="00957EA0">
        <w:rPr>
          <w:rFonts w:ascii="Arial" w:hAnsi="Arial" w:cs="Arial"/>
          <w:sz w:val="22"/>
          <w:szCs w:val="22"/>
        </w:rPr>
        <w:t xml:space="preserve">. V takom prípade stačí ustanovenia </w:t>
      </w:r>
      <w:r w:rsidR="0013339B" w:rsidRPr="00957EA0">
        <w:rPr>
          <w:rFonts w:ascii="Arial" w:hAnsi="Arial" w:cs="Arial"/>
          <w:sz w:val="22"/>
          <w:szCs w:val="22"/>
        </w:rPr>
        <w:t xml:space="preserve">čl. XVIII. v stanovách </w:t>
      </w:r>
      <w:r w:rsidRPr="00957EA0">
        <w:rPr>
          <w:rFonts w:ascii="Arial" w:hAnsi="Arial" w:cs="Arial"/>
          <w:sz w:val="22"/>
          <w:szCs w:val="22"/>
        </w:rPr>
        <w:t>ponechať.</w:t>
      </w:r>
    </w:p>
    <w:p w14:paraId="7FA1F954" w14:textId="32F7855C" w:rsidR="00152CB6" w:rsidRPr="0067546C" w:rsidRDefault="00152CB6" w:rsidP="00152CB6">
      <w:pPr>
        <w:jc w:val="both"/>
        <w:rPr>
          <w:rFonts w:ascii="Arial" w:hAnsi="Arial" w:cs="Arial"/>
          <w:sz w:val="22"/>
          <w:szCs w:val="22"/>
        </w:rPr>
      </w:pPr>
      <w:r w:rsidRPr="0067546C">
        <w:rPr>
          <w:rFonts w:ascii="Arial" w:hAnsi="Arial" w:cs="Arial"/>
          <w:sz w:val="22"/>
          <w:szCs w:val="22"/>
        </w:rPr>
        <w:t xml:space="preserve">Ak </w:t>
      </w:r>
      <w:r w:rsidR="0013339B" w:rsidRPr="0067546C">
        <w:rPr>
          <w:rFonts w:ascii="Arial" w:hAnsi="Arial" w:cs="Arial"/>
          <w:sz w:val="22"/>
          <w:szCs w:val="22"/>
        </w:rPr>
        <w:t>družstvo</w:t>
      </w:r>
      <w:r w:rsidRPr="0067546C">
        <w:rPr>
          <w:rFonts w:ascii="Arial" w:hAnsi="Arial" w:cs="Arial"/>
          <w:sz w:val="22"/>
          <w:szCs w:val="22"/>
        </w:rPr>
        <w:t xml:space="preserve"> nebude usilovať o registráciu rodinného podniku, </w:t>
      </w:r>
      <w:r w:rsidR="0013339B" w:rsidRPr="0067546C">
        <w:rPr>
          <w:rFonts w:ascii="Arial" w:hAnsi="Arial" w:cs="Arial"/>
          <w:sz w:val="22"/>
          <w:szCs w:val="22"/>
        </w:rPr>
        <w:t xml:space="preserve">článok XVIII. </w:t>
      </w:r>
      <w:r w:rsidRPr="0067546C">
        <w:rPr>
          <w:rFonts w:ascii="Arial" w:hAnsi="Arial" w:cs="Arial"/>
          <w:sz w:val="22"/>
          <w:szCs w:val="22"/>
        </w:rPr>
        <w:t xml:space="preserve"> je možné úplne odstrániť.</w:t>
      </w:r>
    </w:p>
    <w:p w14:paraId="0AE7136E" w14:textId="4A4FF252" w:rsidR="00793A33" w:rsidRPr="0067546C" w:rsidRDefault="00793A33" w:rsidP="00793A33">
      <w:pPr>
        <w:jc w:val="both"/>
        <w:rPr>
          <w:rFonts w:ascii="Arial" w:hAnsi="Arial" w:cs="Arial"/>
          <w:sz w:val="22"/>
          <w:szCs w:val="22"/>
        </w:rPr>
      </w:pPr>
      <w:r w:rsidRPr="0067546C">
        <w:rPr>
          <w:rFonts w:ascii="Arial" w:hAnsi="Arial" w:cs="Arial"/>
          <w:sz w:val="22"/>
          <w:szCs w:val="22"/>
        </w:rPr>
        <w:t xml:space="preserve">V súčasnosti zákon registrovaným rodinným podnikom bohužiaľ nepriznáva osobitné výhody. Zachovanie vyššie uvedených ustanovení je preto významné skôr z toho dôvodu, že ak budú </w:t>
      </w:r>
      <w:r w:rsidRPr="0067546C">
        <w:rPr>
          <w:rFonts w:ascii="Arial" w:hAnsi="Arial" w:cs="Arial"/>
          <w:sz w:val="22"/>
          <w:szCs w:val="22"/>
        </w:rPr>
        <w:lastRenderedPageBreak/>
        <w:t>rodinným firmám určité benefity priznávané v budúcnosti, zmena zakladateľských dokumentov družstva už nebude nutná (v opačnom prípade by družstvo muselo takúto zmenu zaistiť</w:t>
      </w:r>
      <w:r w:rsidR="0067546C" w:rsidRPr="0067546C">
        <w:rPr>
          <w:rFonts w:ascii="Arial" w:hAnsi="Arial" w:cs="Arial"/>
          <w:sz w:val="22"/>
          <w:szCs w:val="22"/>
        </w:rPr>
        <w:t>)</w:t>
      </w:r>
      <w:r w:rsidRPr="0067546C">
        <w:rPr>
          <w:rFonts w:ascii="Arial" w:hAnsi="Arial" w:cs="Arial"/>
          <w:sz w:val="22"/>
          <w:szCs w:val="22"/>
        </w:rPr>
        <w:t>, čo by pre družstvo nemuselo byť hospodárne.</w:t>
      </w:r>
    </w:p>
    <w:p w14:paraId="03E6FFA9" w14:textId="781013C5" w:rsidR="00152CB6" w:rsidRPr="0067546C" w:rsidRDefault="00793A33" w:rsidP="00152CB6">
      <w:pPr>
        <w:jc w:val="both"/>
        <w:rPr>
          <w:rFonts w:ascii="Arial" w:hAnsi="Arial" w:cs="Arial"/>
          <w:sz w:val="22"/>
          <w:szCs w:val="22"/>
        </w:rPr>
      </w:pPr>
      <w:r w:rsidRPr="0067546C">
        <w:rPr>
          <w:rFonts w:ascii="Arial" w:hAnsi="Arial" w:cs="Arial"/>
          <w:sz w:val="22"/>
          <w:szCs w:val="22"/>
        </w:rPr>
        <w:t>I keď by družstvo nebolo registrované ako rodinný podnik, stále by pre neho boli relevant</w:t>
      </w:r>
      <w:r w:rsidR="0067546C" w:rsidRPr="0067546C">
        <w:rPr>
          <w:rFonts w:ascii="Arial" w:hAnsi="Arial" w:cs="Arial"/>
          <w:sz w:val="22"/>
          <w:szCs w:val="22"/>
        </w:rPr>
        <w:t>n</w:t>
      </w:r>
      <w:r w:rsidRPr="0067546C">
        <w:rPr>
          <w:rFonts w:ascii="Arial" w:hAnsi="Arial" w:cs="Arial"/>
          <w:sz w:val="22"/>
          <w:szCs w:val="22"/>
        </w:rPr>
        <w:t>é ostatné otázky týkajúce sa napr. transferu majetku či dedenia tak, ako je uvedené vyššie v tomto manuáli.</w:t>
      </w:r>
    </w:p>
    <w:sectPr w:rsidR="00152CB6" w:rsidRPr="00675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40E"/>
    <w:multiLevelType w:val="hybridMultilevel"/>
    <w:tmpl w:val="B28662F0"/>
    <w:lvl w:ilvl="0" w:tplc="DC9C051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1073"/>
    <w:multiLevelType w:val="hybridMultilevel"/>
    <w:tmpl w:val="C7BC2A4A"/>
    <w:lvl w:ilvl="0" w:tplc="B554C5C6">
      <w:start w:val="7"/>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E7965CD"/>
    <w:multiLevelType w:val="hybridMultilevel"/>
    <w:tmpl w:val="394A50EA"/>
    <w:lvl w:ilvl="0" w:tplc="EA6AA276">
      <w:start w:val="1"/>
      <w:numFmt w:val="low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8D43301"/>
    <w:multiLevelType w:val="hybridMultilevel"/>
    <w:tmpl w:val="79E821C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0906961"/>
    <w:multiLevelType w:val="multilevel"/>
    <w:tmpl w:val="1F70673A"/>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984D22"/>
    <w:multiLevelType w:val="hybridMultilevel"/>
    <w:tmpl w:val="A7329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315C3"/>
    <w:multiLevelType w:val="hybridMultilevel"/>
    <w:tmpl w:val="B1AE12A2"/>
    <w:lvl w:ilvl="0" w:tplc="DBE8E1FA">
      <w:start w:val="1"/>
      <w:numFmt w:val="decimal"/>
      <w:lvlText w:val="9.%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33532"/>
    <w:multiLevelType w:val="multilevel"/>
    <w:tmpl w:val="ECBEF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D7522"/>
    <w:multiLevelType w:val="hybridMultilevel"/>
    <w:tmpl w:val="C00AF6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C205B"/>
    <w:multiLevelType w:val="multilevel"/>
    <w:tmpl w:val="E890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555DA"/>
    <w:multiLevelType w:val="multilevel"/>
    <w:tmpl w:val="3FDC4DF6"/>
    <w:lvl w:ilvl="0">
      <w:start w:val="1"/>
      <w:numFmt w:val="upperRoman"/>
      <w:lvlText w:val="%1."/>
      <w:lvlJc w:val="righ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1968A1"/>
    <w:multiLevelType w:val="multilevel"/>
    <w:tmpl w:val="1B7E1D6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2006BB"/>
    <w:multiLevelType w:val="hybridMultilevel"/>
    <w:tmpl w:val="D1BCC896"/>
    <w:lvl w:ilvl="0" w:tplc="DC9C051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95CC5"/>
    <w:multiLevelType w:val="multilevel"/>
    <w:tmpl w:val="81DC419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0D3D42"/>
    <w:multiLevelType w:val="multilevel"/>
    <w:tmpl w:val="8D266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B772DA"/>
    <w:multiLevelType w:val="hybridMultilevel"/>
    <w:tmpl w:val="C320189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786D4983"/>
    <w:multiLevelType w:val="multilevel"/>
    <w:tmpl w:val="BCD496F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CB759F2"/>
    <w:multiLevelType w:val="multilevel"/>
    <w:tmpl w:val="987A18A4"/>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902416">
    <w:abstractNumId w:val="13"/>
  </w:num>
  <w:num w:numId="2" w16cid:durableId="1650279856">
    <w:abstractNumId w:val="14"/>
  </w:num>
  <w:num w:numId="3" w16cid:durableId="890768678">
    <w:abstractNumId w:val="7"/>
  </w:num>
  <w:num w:numId="4" w16cid:durableId="1525359332">
    <w:abstractNumId w:val="10"/>
  </w:num>
  <w:num w:numId="5" w16cid:durableId="1169519973">
    <w:abstractNumId w:val="16"/>
  </w:num>
  <w:num w:numId="6" w16cid:durableId="593317954">
    <w:abstractNumId w:val="11"/>
  </w:num>
  <w:num w:numId="7" w16cid:durableId="1822573371">
    <w:abstractNumId w:val="4"/>
  </w:num>
  <w:num w:numId="8" w16cid:durableId="25107196">
    <w:abstractNumId w:val="0"/>
  </w:num>
  <w:num w:numId="9" w16cid:durableId="916131028">
    <w:abstractNumId w:val="15"/>
  </w:num>
  <w:num w:numId="10" w16cid:durableId="56973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2929773">
    <w:abstractNumId w:val="1"/>
  </w:num>
  <w:num w:numId="12" w16cid:durableId="550775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9056389">
    <w:abstractNumId w:val="12"/>
  </w:num>
  <w:num w:numId="14" w16cid:durableId="828862349">
    <w:abstractNumId w:val="9"/>
  </w:num>
  <w:num w:numId="15" w16cid:durableId="1948536004">
    <w:abstractNumId w:val="17"/>
  </w:num>
  <w:num w:numId="16" w16cid:durableId="1661632">
    <w:abstractNumId w:val="8"/>
  </w:num>
  <w:num w:numId="17" w16cid:durableId="403723453">
    <w:abstractNumId w:val="6"/>
  </w:num>
  <w:num w:numId="18" w16cid:durableId="667555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D0"/>
    <w:rsid w:val="00002395"/>
    <w:rsid w:val="00007FCC"/>
    <w:rsid w:val="00010966"/>
    <w:rsid w:val="00010EE6"/>
    <w:rsid w:val="00012F42"/>
    <w:rsid w:val="000270AE"/>
    <w:rsid w:val="000318B8"/>
    <w:rsid w:val="00042F49"/>
    <w:rsid w:val="00044579"/>
    <w:rsid w:val="000476C1"/>
    <w:rsid w:val="00056D9C"/>
    <w:rsid w:val="000573BE"/>
    <w:rsid w:val="00064938"/>
    <w:rsid w:val="0006653E"/>
    <w:rsid w:val="00072C77"/>
    <w:rsid w:val="000810ED"/>
    <w:rsid w:val="0008119B"/>
    <w:rsid w:val="0008457C"/>
    <w:rsid w:val="0009132F"/>
    <w:rsid w:val="00091474"/>
    <w:rsid w:val="000A0B2E"/>
    <w:rsid w:val="000B196A"/>
    <w:rsid w:val="000C293B"/>
    <w:rsid w:val="000D4571"/>
    <w:rsid w:val="000D57CC"/>
    <w:rsid w:val="000E175E"/>
    <w:rsid w:val="000E6EE0"/>
    <w:rsid w:val="000E7FC6"/>
    <w:rsid w:val="000F0403"/>
    <w:rsid w:val="000F0418"/>
    <w:rsid w:val="000F56B6"/>
    <w:rsid w:val="001063DE"/>
    <w:rsid w:val="00107F27"/>
    <w:rsid w:val="00112A16"/>
    <w:rsid w:val="00112F23"/>
    <w:rsid w:val="00114D1A"/>
    <w:rsid w:val="00124B8F"/>
    <w:rsid w:val="0013311E"/>
    <w:rsid w:val="0013339B"/>
    <w:rsid w:val="001374FD"/>
    <w:rsid w:val="00152CB6"/>
    <w:rsid w:val="001532FD"/>
    <w:rsid w:val="00156A7A"/>
    <w:rsid w:val="00161B5F"/>
    <w:rsid w:val="00164EEB"/>
    <w:rsid w:val="0017787D"/>
    <w:rsid w:val="001B1C6A"/>
    <w:rsid w:val="001C12F4"/>
    <w:rsid w:val="001C1F47"/>
    <w:rsid w:val="001C28DE"/>
    <w:rsid w:val="001C3464"/>
    <w:rsid w:val="001E0BC5"/>
    <w:rsid w:val="001E37E7"/>
    <w:rsid w:val="001F0ABF"/>
    <w:rsid w:val="001F4C1C"/>
    <w:rsid w:val="00211327"/>
    <w:rsid w:val="00215992"/>
    <w:rsid w:val="0022056E"/>
    <w:rsid w:val="002233BB"/>
    <w:rsid w:val="00224E7B"/>
    <w:rsid w:val="002259E9"/>
    <w:rsid w:val="00232F82"/>
    <w:rsid w:val="00236CC6"/>
    <w:rsid w:val="00244691"/>
    <w:rsid w:val="002446BE"/>
    <w:rsid w:val="00261B5D"/>
    <w:rsid w:val="002A3760"/>
    <w:rsid w:val="002A6F42"/>
    <w:rsid w:val="002A7623"/>
    <w:rsid w:val="002B2FB2"/>
    <w:rsid w:val="002B7A59"/>
    <w:rsid w:val="002C394D"/>
    <w:rsid w:val="002C66C3"/>
    <w:rsid w:val="002C7887"/>
    <w:rsid w:val="002D0FA6"/>
    <w:rsid w:val="002D2FD9"/>
    <w:rsid w:val="002D54FB"/>
    <w:rsid w:val="002E3533"/>
    <w:rsid w:val="002E79D8"/>
    <w:rsid w:val="002F686D"/>
    <w:rsid w:val="002F7325"/>
    <w:rsid w:val="00302B57"/>
    <w:rsid w:val="0031459B"/>
    <w:rsid w:val="003230A5"/>
    <w:rsid w:val="00332B1F"/>
    <w:rsid w:val="00332BC1"/>
    <w:rsid w:val="00333037"/>
    <w:rsid w:val="00352837"/>
    <w:rsid w:val="00356D09"/>
    <w:rsid w:val="003624D8"/>
    <w:rsid w:val="00376B55"/>
    <w:rsid w:val="003820BD"/>
    <w:rsid w:val="0038410D"/>
    <w:rsid w:val="00385D0E"/>
    <w:rsid w:val="003A3AE3"/>
    <w:rsid w:val="003B4A2E"/>
    <w:rsid w:val="003B6895"/>
    <w:rsid w:val="003C58A7"/>
    <w:rsid w:val="003D0C18"/>
    <w:rsid w:val="003D4052"/>
    <w:rsid w:val="003E1466"/>
    <w:rsid w:val="003F207C"/>
    <w:rsid w:val="003F2A3A"/>
    <w:rsid w:val="004006D2"/>
    <w:rsid w:val="0040312E"/>
    <w:rsid w:val="00404BB4"/>
    <w:rsid w:val="00416584"/>
    <w:rsid w:val="00416F75"/>
    <w:rsid w:val="00423F1F"/>
    <w:rsid w:val="00426C03"/>
    <w:rsid w:val="00427256"/>
    <w:rsid w:val="00427389"/>
    <w:rsid w:val="00432888"/>
    <w:rsid w:val="00454B3D"/>
    <w:rsid w:val="00461837"/>
    <w:rsid w:val="0046510F"/>
    <w:rsid w:val="0046586A"/>
    <w:rsid w:val="00471CD7"/>
    <w:rsid w:val="00494A2F"/>
    <w:rsid w:val="004A6CB6"/>
    <w:rsid w:val="004D2C68"/>
    <w:rsid w:val="004D7E20"/>
    <w:rsid w:val="004E6F47"/>
    <w:rsid w:val="00506C27"/>
    <w:rsid w:val="005110B2"/>
    <w:rsid w:val="005119A4"/>
    <w:rsid w:val="00542CC0"/>
    <w:rsid w:val="00545656"/>
    <w:rsid w:val="00566439"/>
    <w:rsid w:val="0057370D"/>
    <w:rsid w:val="0057464E"/>
    <w:rsid w:val="00580558"/>
    <w:rsid w:val="005903A8"/>
    <w:rsid w:val="0059062F"/>
    <w:rsid w:val="005A76EF"/>
    <w:rsid w:val="005C5C72"/>
    <w:rsid w:val="005E256D"/>
    <w:rsid w:val="005F6684"/>
    <w:rsid w:val="005F6E09"/>
    <w:rsid w:val="00610329"/>
    <w:rsid w:val="00610BB3"/>
    <w:rsid w:val="00620286"/>
    <w:rsid w:val="00623129"/>
    <w:rsid w:val="006275BC"/>
    <w:rsid w:val="00632732"/>
    <w:rsid w:val="00645CDB"/>
    <w:rsid w:val="006524A4"/>
    <w:rsid w:val="00657B49"/>
    <w:rsid w:val="00661229"/>
    <w:rsid w:val="00665242"/>
    <w:rsid w:val="006659E2"/>
    <w:rsid w:val="0067546C"/>
    <w:rsid w:val="00682140"/>
    <w:rsid w:val="006874EA"/>
    <w:rsid w:val="006923FE"/>
    <w:rsid w:val="006A335C"/>
    <w:rsid w:val="006A4497"/>
    <w:rsid w:val="006A46D4"/>
    <w:rsid w:val="006A4E53"/>
    <w:rsid w:val="006C0603"/>
    <w:rsid w:val="006D1049"/>
    <w:rsid w:val="006D48BA"/>
    <w:rsid w:val="006F4D1B"/>
    <w:rsid w:val="006F531F"/>
    <w:rsid w:val="006F6C81"/>
    <w:rsid w:val="00700C71"/>
    <w:rsid w:val="007133AD"/>
    <w:rsid w:val="00713E22"/>
    <w:rsid w:val="007144C3"/>
    <w:rsid w:val="00722128"/>
    <w:rsid w:val="00727FA2"/>
    <w:rsid w:val="00741F6E"/>
    <w:rsid w:val="007710C3"/>
    <w:rsid w:val="0078304B"/>
    <w:rsid w:val="007864EA"/>
    <w:rsid w:val="00793A33"/>
    <w:rsid w:val="007A43EF"/>
    <w:rsid w:val="007A6495"/>
    <w:rsid w:val="007C513D"/>
    <w:rsid w:val="007E4F49"/>
    <w:rsid w:val="007F02F2"/>
    <w:rsid w:val="007F30A0"/>
    <w:rsid w:val="007F46CF"/>
    <w:rsid w:val="00805CBF"/>
    <w:rsid w:val="00815732"/>
    <w:rsid w:val="00816AC0"/>
    <w:rsid w:val="00834BBE"/>
    <w:rsid w:val="008463AD"/>
    <w:rsid w:val="008604C3"/>
    <w:rsid w:val="0086112F"/>
    <w:rsid w:val="00862747"/>
    <w:rsid w:val="00863E1D"/>
    <w:rsid w:val="00863FCA"/>
    <w:rsid w:val="00880457"/>
    <w:rsid w:val="00895801"/>
    <w:rsid w:val="008A046B"/>
    <w:rsid w:val="008A7B4A"/>
    <w:rsid w:val="008B5231"/>
    <w:rsid w:val="008B6E93"/>
    <w:rsid w:val="008C6A28"/>
    <w:rsid w:val="008D28DA"/>
    <w:rsid w:val="008D2A16"/>
    <w:rsid w:val="008E2498"/>
    <w:rsid w:val="008E714F"/>
    <w:rsid w:val="008F6EF9"/>
    <w:rsid w:val="00901BCB"/>
    <w:rsid w:val="0090336D"/>
    <w:rsid w:val="009138B5"/>
    <w:rsid w:val="00921582"/>
    <w:rsid w:val="009221F3"/>
    <w:rsid w:val="00925876"/>
    <w:rsid w:val="0092683D"/>
    <w:rsid w:val="00931E66"/>
    <w:rsid w:val="00940339"/>
    <w:rsid w:val="00941575"/>
    <w:rsid w:val="0094729B"/>
    <w:rsid w:val="009518AF"/>
    <w:rsid w:val="00957EA0"/>
    <w:rsid w:val="00962C62"/>
    <w:rsid w:val="00963008"/>
    <w:rsid w:val="00964027"/>
    <w:rsid w:val="009672A2"/>
    <w:rsid w:val="0098092D"/>
    <w:rsid w:val="009824AE"/>
    <w:rsid w:val="0098681B"/>
    <w:rsid w:val="009936C9"/>
    <w:rsid w:val="00995802"/>
    <w:rsid w:val="009A0DBA"/>
    <w:rsid w:val="009A3DD0"/>
    <w:rsid w:val="009C5D3D"/>
    <w:rsid w:val="009C73B2"/>
    <w:rsid w:val="009D0289"/>
    <w:rsid w:val="009D3BF1"/>
    <w:rsid w:val="009E370D"/>
    <w:rsid w:val="009F3303"/>
    <w:rsid w:val="00A0028E"/>
    <w:rsid w:val="00A17E76"/>
    <w:rsid w:val="00A237E6"/>
    <w:rsid w:val="00A24A8C"/>
    <w:rsid w:val="00A27B70"/>
    <w:rsid w:val="00A302EB"/>
    <w:rsid w:val="00A348D0"/>
    <w:rsid w:val="00A409CB"/>
    <w:rsid w:val="00A446A3"/>
    <w:rsid w:val="00A52396"/>
    <w:rsid w:val="00A72BBB"/>
    <w:rsid w:val="00A8122E"/>
    <w:rsid w:val="00A8450C"/>
    <w:rsid w:val="00A92117"/>
    <w:rsid w:val="00A963E4"/>
    <w:rsid w:val="00AA1830"/>
    <w:rsid w:val="00AA1D22"/>
    <w:rsid w:val="00AB0D15"/>
    <w:rsid w:val="00AB2AF4"/>
    <w:rsid w:val="00AC04AE"/>
    <w:rsid w:val="00AC30BB"/>
    <w:rsid w:val="00AD2BAF"/>
    <w:rsid w:val="00AD7C1C"/>
    <w:rsid w:val="00AE38B5"/>
    <w:rsid w:val="00AE705D"/>
    <w:rsid w:val="00B01C01"/>
    <w:rsid w:val="00B03FA4"/>
    <w:rsid w:val="00B04866"/>
    <w:rsid w:val="00B1053F"/>
    <w:rsid w:val="00B13814"/>
    <w:rsid w:val="00B216E2"/>
    <w:rsid w:val="00B25601"/>
    <w:rsid w:val="00B27892"/>
    <w:rsid w:val="00B34656"/>
    <w:rsid w:val="00B47F06"/>
    <w:rsid w:val="00B51064"/>
    <w:rsid w:val="00B571B6"/>
    <w:rsid w:val="00B7255E"/>
    <w:rsid w:val="00B7561B"/>
    <w:rsid w:val="00B84C87"/>
    <w:rsid w:val="00B920B1"/>
    <w:rsid w:val="00BA7120"/>
    <w:rsid w:val="00BB45CA"/>
    <w:rsid w:val="00BC6571"/>
    <w:rsid w:val="00BD0C3A"/>
    <w:rsid w:val="00BD58E4"/>
    <w:rsid w:val="00BD6519"/>
    <w:rsid w:val="00BF3ECC"/>
    <w:rsid w:val="00BF4091"/>
    <w:rsid w:val="00BF703B"/>
    <w:rsid w:val="00BF728B"/>
    <w:rsid w:val="00C072F8"/>
    <w:rsid w:val="00C11E7E"/>
    <w:rsid w:val="00C16DD3"/>
    <w:rsid w:val="00C21591"/>
    <w:rsid w:val="00C6268A"/>
    <w:rsid w:val="00C627F0"/>
    <w:rsid w:val="00C64229"/>
    <w:rsid w:val="00C71D1B"/>
    <w:rsid w:val="00C74198"/>
    <w:rsid w:val="00C75E0D"/>
    <w:rsid w:val="00C865F8"/>
    <w:rsid w:val="00C91BF4"/>
    <w:rsid w:val="00C9351A"/>
    <w:rsid w:val="00CA2F98"/>
    <w:rsid w:val="00CE11B2"/>
    <w:rsid w:val="00CE5926"/>
    <w:rsid w:val="00CF1855"/>
    <w:rsid w:val="00CF677A"/>
    <w:rsid w:val="00D10021"/>
    <w:rsid w:val="00D17965"/>
    <w:rsid w:val="00D243F9"/>
    <w:rsid w:val="00D270E4"/>
    <w:rsid w:val="00D34DFB"/>
    <w:rsid w:val="00D3787B"/>
    <w:rsid w:val="00D41C6A"/>
    <w:rsid w:val="00D44963"/>
    <w:rsid w:val="00D61663"/>
    <w:rsid w:val="00D65306"/>
    <w:rsid w:val="00D87C02"/>
    <w:rsid w:val="00D91412"/>
    <w:rsid w:val="00D92D69"/>
    <w:rsid w:val="00D937D5"/>
    <w:rsid w:val="00DB619C"/>
    <w:rsid w:val="00DC48E0"/>
    <w:rsid w:val="00DD2B0D"/>
    <w:rsid w:val="00DD65FE"/>
    <w:rsid w:val="00DD7CBC"/>
    <w:rsid w:val="00DE3270"/>
    <w:rsid w:val="00DE6E28"/>
    <w:rsid w:val="00DF249E"/>
    <w:rsid w:val="00DF6B4D"/>
    <w:rsid w:val="00E0058D"/>
    <w:rsid w:val="00E069CB"/>
    <w:rsid w:val="00E1024E"/>
    <w:rsid w:val="00E16F08"/>
    <w:rsid w:val="00E17CE5"/>
    <w:rsid w:val="00E245CF"/>
    <w:rsid w:val="00E337E6"/>
    <w:rsid w:val="00E34585"/>
    <w:rsid w:val="00E431F8"/>
    <w:rsid w:val="00E54883"/>
    <w:rsid w:val="00E668F6"/>
    <w:rsid w:val="00EA21AA"/>
    <w:rsid w:val="00EC4EB7"/>
    <w:rsid w:val="00ED1984"/>
    <w:rsid w:val="00ED3549"/>
    <w:rsid w:val="00ED584F"/>
    <w:rsid w:val="00EE1232"/>
    <w:rsid w:val="00EF3F6A"/>
    <w:rsid w:val="00F01E0E"/>
    <w:rsid w:val="00F02471"/>
    <w:rsid w:val="00F06882"/>
    <w:rsid w:val="00F13550"/>
    <w:rsid w:val="00F4337F"/>
    <w:rsid w:val="00F45597"/>
    <w:rsid w:val="00F46791"/>
    <w:rsid w:val="00F4709F"/>
    <w:rsid w:val="00F52847"/>
    <w:rsid w:val="00F66825"/>
    <w:rsid w:val="00F74F92"/>
    <w:rsid w:val="00F762E0"/>
    <w:rsid w:val="00F7655D"/>
    <w:rsid w:val="00F82519"/>
    <w:rsid w:val="00F85D7F"/>
    <w:rsid w:val="00F91C2C"/>
    <w:rsid w:val="00FA13A4"/>
    <w:rsid w:val="00FA3316"/>
    <w:rsid w:val="00FA7E3F"/>
    <w:rsid w:val="00FC61AE"/>
    <w:rsid w:val="00FE368B"/>
    <w:rsid w:val="00FE6753"/>
    <w:rsid w:val="00FF05BD"/>
    <w:rsid w:val="00FF5185"/>
    <w:rsid w:val="00FF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0022"/>
  <w15:chartTrackingRefBased/>
  <w15:docId w15:val="{335A85EB-3885-4F1E-B165-ED03D5B7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paragraph" w:styleId="Nadpis1">
    <w:name w:val="heading 1"/>
    <w:basedOn w:val="Normlny"/>
    <w:next w:val="Normlny"/>
    <w:link w:val="Nadpis1Char"/>
    <w:uiPriority w:val="9"/>
    <w:qFormat/>
    <w:rsid w:val="009A3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A3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A3D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A3D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A3DD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A3D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A3DD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A3DD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A3DD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A3D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A3D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A3DD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A3DD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A3DD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A3DD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A3DD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A3DD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A3DD0"/>
    <w:rPr>
      <w:rFonts w:eastAsiaTheme="majorEastAsia" w:cstheme="majorBidi"/>
      <w:color w:val="272727" w:themeColor="text1" w:themeTint="D8"/>
    </w:rPr>
  </w:style>
  <w:style w:type="paragraph" w:styleId="Nzov">
    <w:name w:val="Title"/>
    <w:basedOn w:val="Normlny"/>
    <w:next w:val="Normlny"/>
    <w:link w:val="NzovChar"/>
    <w:uiPriority w:val="10"/>
    <w:qFormat/>
    <w:rsid w:val="009A3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A3DD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A3DD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A3DD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A3DD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A3DD0"/>
    <w:rPr>
      <w:i/>
      <w:iCs/>
      <w:color w:val="404040" w:themeColor="text1" w:themeTint="BF"/>
    </w:rPr>
  </w:style>
  <w:style w:type="paragraph" w:styleId="Odsekzoznamu">
    <w:name w:val="List Paragraph"/>
    <w:basedOn w:val="Normlny"/>
    <w:link w:val="OdsekzoznamuChar"/>
    <w:uiPriority w:val="34"/>
    <w:qFormat/>
    <w:rsid w:val="009A3DD0"/>
    <w:pPr>
      <w:ind w:left="720"/>
      <w:contextualSpacing/>
    </w:pPr>
  </w:style>
  <w:style w:type="character" w:styleId="Intenzvnezvraznenie">
    <w:name w:val="Intense Emphasis"/>
    <w:basedOn w:val="Predvolenpsmoodseku"/>
    <w:uiPriority w:val="21"/>
    <w:qFormat/>
    <w:rsid w:val="009A3DD0"/>
    <w:rPr>
      <w:i/>
      <w:iCs/>
      <w:color w:val="0F4761" w:themeColor="accent1" w:themeShade="BF"/>
    </w:rPr>
  </w:style>
  <w:style w:type="paragraph" w:styleId="Zvraznencitcia">
    <w:name w:val="Intense Quote"/>
    <w:basedOn w:val="Normlny"/>
    <w:next w:val="Normlny"/>
    <w:link w:val="ZvraznencitciaChar"/>
    <w:uiPriority w:val="30"/>
    <w:qFormat/>
    <w:rsid w:val="009A3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A3DD0"/>
    <w:rPr>
      <w:i/>
      <w:iCs/>
      <w:color w:val="0F4761" w:themeColor="accent1" w:themeShade="BF"/>
    </w:rPr>
  </w:style>
  <w:style w:type="character" w:styleId="Zvraznenodkaz">
    <w:name w:val="Intense Reference"/>
    <w:basedOn w:val="Predvolenpsmoodseku"/>
    <w:uiPriority w:val="32"/>
    <w:qFormat/>
    <w:rsid w:val="009A3DD0"/>
    <w:rPr>
      <w:b/>
      <w:bCs/>
      <w:smallCaps/>
      <w:color w:val="0F4761" w:themeColor="accent1" w:themeShade="BF"/>
      <w:spacing w:val="5"/>
    </w:rPr>
  </w:style>
  <w:style w:type="character" w:customStyle="1" w:styleId="OdsekzoznamuChar">
    <w:name w:val="Odsek zoznamu Char"/>
    <w:link w:val="Odsekzoznamu"/>
    <w:uiPriority w:val="34"/>
    <w:locked/>
    <w:rsid w:val="0008119B"/>
  </w:style>
  <w:style w:type="character" w:styleId="Hypertextovprepojenie">
    <w:name w:val="Hyperlink"/>
    <w:basedOn w:val="Predvolenpsmoodseku"/>
    <w:uiPriority w:val="99"/>
    <w:unhideWhenUsed/>
    <w:rsid w:val="00152CB6"/>
    <w:rPr>
      <w:color w:val="467886" w:themeColor="hyperlink"/>
      <w:u w:val="single"/>
    </w:rPr>
  </w:style>
  <w:style w:type="paragraph" w:styleId="Normlnywebov">
    <w:name w:val="Normal (Web)"/>
    <w:basedOn w:val="Normlny"/>
    <w:uiPriority w:val="99"/>
    <w:semiHidden/>
    <w:unhideWhenUsed/>
    <w:rsid w:val="007C51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9393">
      <w:bodyDiv w:val="1"/>
      <w:marLeft w:val="0"/>
      <w:marRight w:val="0"/>
      <w:marTop w:val="0"/>
      <w:marBottom w:val="0"/>
      <w:divBdr>
        <w:top w:val="none" w:sz="0" w:space="0" w:color="auto"/>
        <w:left w:val="none" w:sz="0" w:space="0" w:color="auto"/>
        <w:bottom w:val="none" w:sz="0" w:space="0" w:color="auto"/>
        <w:right w:val="none" w:sz="0" w:space="0" w:color="auto"/>
      </w:divBdr>
    </w:div>
    <w:div w:id="180172946">
      <w:bodyDiv w:val="1"/>
      <w:marLeft w:val="0"/>
      <w:marRight w:val="0"/>
      <w:marTop w:val="0"/>
      <w:marBottom w:val="0"/>
      <w:divBdr>
        <w:top w:val="none" w:sz="0" w:space="0" w:color="auto"/>
        <w:left w:val="none" w:sz="0" w:space="0" w:color="auto"/>
        <w:bottom w:val="none" w:sz="0" w:space="0" w:color="auto"/>
        <w:right w:val="none" w:sz="0" w:space="0" w:color="auto"/>
      </w:divBdr>
    </w:div>
    <w:div w:id="360008864">
      <w:bodyDiv w:val="1"/>
      <w:marLeft w:val="0"/>
      <w:marRight w:val="0"/>
      <w:marTop w:val="0"/>
      <w:marBottom w:val="0"/>
      <w:divBdr>
        <w:top w:val="none" w:sz="0" w:space="0" w:color="auto"/>
        <w:left w:val="none" w:sz="0" w:space="0" w:color="auto"/>
        <w:bottom w:val="none" w:sz="0" w:space="0" w:color="auto"/>
        <w:right w:val="none" w:sz="0" w:space="0" w:color="auto"/>
      </w:divBdr>
    </w:div>
    <w:div w:id="487793883">
      <w:bodyDiv w:val="1"/>
      <w:marLeft w:val="0"/>
      <w:marRight w:val="0"/>
      <w:marTop w:val="0"/>
      <w:marBottom w:val="0"/>
      <w:divBdr>
        <w:top w:val="none" w:sz="0" w:space="0" w:color="auto"/>
        <w:left w:val="none" w:sz="0" w:space="0" w:color="auto"/>
        <w:bottom w:val="none" w:sz="0" w:space="0" w:color="auto"/>
        <w:right w:val="none" w:sz="0" w:space="0" w:color="auto"/>
      </w:divBdr>
    </w:div>
    <w:div w:id="524831117">
      <w:bodyDiv w:val="1"/>
      <w:marLeft w:val="0"/>
      <w:marRight w:val="0"/>
      <w:marTop w:val="0"/>
      <w:marBottom w:val="0"/>
      <w:divBdr>
        <w:top w:val="none" w:sz="0" w:space="0" w:color="auto"/>
        <w:left w:val="none" w:sz="0" w:space="0" w:color="auto"/>
        <w:bottom w:val="none" w:sz="0" w:space="0" w:color="auto"/>
        <w:right w:val="none" w:sz="0" w:space="0" w:color="auto"/>
      </w:divBdr>
    </w:div>
    <w:div w:id="671303204">
      <w:bodyDiv w:val="1"/>
      <w:marLeft w:val="0"/>
      <w:marRight w:val="0"/>
      <w:marTop w:val="0"/>
      <w:marBottom w:val="0"/>
      <w:divBdr>
        <w:top w:val="none" w:sz="0" w:space="0" w:color="auto"/>
        <w:left w:val="none" w:sz="0" w:space="0" w:color="auto"/>
        <w:bottom w:val="none" w:sz="0" w:space="0" w:color="auto"/>
        <w:right w:val="none" w:sz="0" w:space="0" w:color="auto"/>
      </w:divBdr>
    </w:div>
    <w:div w:id="788277359">
      <w:bodyDiv w:val="1"/>
      <w:marLeft w:val="0"/>
      <w:marRight w:val="0"/>
      <w:marTop w:val="0"/>
      <w:marBottom w:val="0"/>
      <w:divBdr>
        <w:top w:val="none" w:sz="0" w:space="0" w:color="auto"/>
        <w:left w:val="none" w:sz="0" w:space="0" w:color="auto"/>
        <w:bottom w:val="none" w:sz="0" w:space="0" w:color="auto"/>
        <w:right w:val="none" w:sz="0" w:space="0" w:color="auto"/>
      </w:divBdr>
    </w:div>
    <w:div w:id="798189385">
      <w:bodyDiv w:val="1"/>
      <w:marLeft w:val="0"/>
      <w:marRight w:val="0"/>
      <w:marTop w:val="0"/>
      <w:marBottom w:val="0"/>
      <w:divBdr>
        <w:top w:val="none" w:sz="0" w:space="0" w:color="auto"/>
        <w:left w:val="none" w:sz="0" w:space="0" w:color="auto"/>
        <w:bottom w:val="none" w:sz="0" w:space="0" w:color="auto"/>
        <w:right w:val="none" w:sz="0" w:space="0" w:color="auto"/>
      </w:divBdr>
    </w:div>
    <w:div w:id="921647005">
      <w:bodyDiv w:val="1"/>
      <w:marLeft w:val="0"/>
      <w:marRight w:val="0"/>
      <w:marTop w:val="0"/>
      <w:marBottom w:val="0"/>
      <w:divBdr>
        <w:top w:val="none" w:sz="0" w:space="0" w:color="auto"/>
        <w:left w:val="none" w:sz="0" w:space="0" w:color="auto"/>
        <w:bottom w:val="none" w:sz="0" w:space="0" w:color="auto"/>
        <w:right w:val="none" w:sz="0" w:space="0" w:color="auto"/>
      </w:divBdr>
    </w:div>
    <w:div w:id="938026582">
      <w:bodyDiv w:val="1"/>
      <w:marLeft w:val="0"/>
      <w:marRight w:val="0"/>
      <w:marTop w:val="0"/>
      <w:marBottom w:val="0"/>
      <w:divBdr>
        <w:top w:val="none" w:sz="0" w:space="0" w:color="auto"/>
        <w:left w:val="none" w:sz="0" w:space="0" w:color="auto"/>
        <w:bottom w:val="none" w:sz="0" w:space="0" w:color="auto"/>
        <w:right w:val="none" w:sz="0" w:space="0" w:color="auto"/>
      </w:divBdr>
    </w:div>
    <w:div w:id="1098526975">
      <w:bodyDiv w:val="1"/>
      <w:marLeft w:val="0"/>
      <w:marRight w:val="0"/>
      <w:marTop w:val="0"/>
      <w:marBottom w:val="0"/>
      <w:divBdr>
        <w:top w:val="none" w:sz="0" w:space="0" w:color="auto"/>
        <w:left w:val="none" w:sz="0" w:space="0" w:color="auto"/>
        <w:bottom w:val="none" w:sz="0" w:space="0" w:color="auto"/>
        <w:right w:val="none" w:sz="0" w:space="0" w:color="auto"/>
      </w:divBdr>
    </w:div>
    <w:div w:id="1107507558">
      <w:bodyDiv w:val="1"/>
      <w:marLeft w:val="0"/>
      <w:marRight w:val="0"/>
      <w:marTop w:val="0"/>
      <w:marBottom w:val="0"/>
      <w:divBdr>
        <w:top w:val="none" w:sz="0" w:space="0" w:color="auto"/>
        <w:left w:val="none" w:sz="0" w:space="0" w:color="auto"/>
        <w:bottom w:val="none" w:sz="0" w:space="0" w:color="auto"/>
        <w:right w:val="none" w:sz="0" w:space="0" w:color="auto"/>
      </w:divBdr>
    </w:div>
    <w:div w:id="1185555998">
      <w:bodyDiv w:val="1"/>
      <w:marLeft w:val="0"/>
      <w:marRight w:val="0"/>
      <w:marTop w:val="0"/>
      <w:marBottom w:val="0"/>
      <w:divBdr>
        <w:top w:val="none" w:sz="0" w:space="0" w:color="auto"/>
        <w:left w:val="none" w:sz="0" w:space="0" w:color="auto"/>
        <w:bottom w:val="none" w:sz="0" w:space="0" w:color="auto"/>
        <w:right w:val="none" w:sz="0" w:space="0" w:color="auto"/>
      </w:divBdr>
    </w:div>
    <w:div w:id="1205290340">
      <w:bodyDiv w:val="1"/>
      <w:marLeft w:val="0"/>
      <w:marRight w:val="0"/>
      <w:marTop w:val="0"/>
      <w:marBottom w:val="0"/>
      <w:divBdr>
        <w:top w:val="none" w:sz="0" w:space="0" w:color="auto"/>
        <w:left w:val="none" w:sz="0" w:space="0" w:color="auto"/>
        <w:bottom w:val="none" w:sz="0" w:space="0" w:color="auto"/>
        <w:right w:val="none" w:sz="0" w:space="0" w:color="auto"/>
      </w:divBdr>
    </w:div>
    <w:div w:id="1305701403">
      <w:bodyDiv w:val="1"/>
      <w:marLeft w:val="0"/>
      <w:marRight w:val="0"/>
      <w:marTop w:val="0"/>
      <w:marBottom w:val="0"/>
      <w:divBdr>
        <w:top w:val="none" w:sz="0" w:space="0" w:color="auto"/>
        <w:left w:val="none" w:sz="0" w:space="0" w:color="auto"/>
        <w:bottom w:val="none" w:sz="0" w:space="0" w:color="auto"/>
        <w:right w:val="none" w:sz="0" w:space="0" w:color="auto"/>
      </w:divBdr>
    </w:div>
    <w:div w:id="1328050139">
      <w:bodyDiv w:val="1"/>
      <w:marLeft w:val="0"/>
      <w:marRight w:val="0"/>
      <w:marTop w:val="0"/>
      <w:marBottom w:val="0"/>
      <w:divBdr>
        <w:top w:val="none" w:sz="0" w:space="0" w:color="auto"/>
        <w:left w:val="none" w:sz="0" w:space="0" w:color="auto"/>
        <w:bottom w:val="none" w:sz="0" w:space="0" w:color="auto"/>
        <w:right w:val="none" w:sz="0" w:space="0" w:color="auto"/>
      </w:divBdr>
    </w:div>
    <w:div w:id="1524396116">
      <w:bodyDiv w:val="1"/>
      <w:marLeft w:val="0"/>
      <w:marRight w:val="0"/>
      <w:marTop w:val="0"/>
      <w:marBottom w:val="0"/>
      <w:divBdr>
        <w:top w:val="none" w:sz="0" w:space="0" w:color="auto"/>
        <w:left w:val="none" w:sz="0" w:space="0" w:color="auto"/>
        <w:bottom w:val="none" w:sz="0" w:space="0" w:color="auto"/>
        <w:right w:val="none" w:sz="0" w:space="0" w:color="auto"/>
      </w:divBdr>
    </w:div>
    <w:div w:id="1666779588">
      <w:bodyDiv w:val="1"/>
      <w:marLeft w:val="0"/>
      <w:marRight w:val="0"/>
      <w:marTop w:val="0"/>
      <w:marBottom w:val="0"/>
      <w:divBdr>
        <w:top w:val="none" w:sz="0" w:space="0" w:color="auto"/>
        <w:left w:val="none" w:sz="0" w:space="0" w:color="auto"/>
        <w:bottom w:val="none" w:sz="0" w:space="0" w:color="auto"/>
        <w:right w:val="none" w:sz="0" w:space="0" w:color="auto"/>
      </w:divBdr>
    </w:div>
    <w:div w:id="1777947520">
      <w:bodyDiv w:val="1"/>
      <w:marLeft w:val="0"/>
      <w:marRight w:val="0"/>
      <w:marTop w:val="0"/>
      <w:marBottom w:val="0"/>
      <w:divBdr>
        <w:top w:val="none" w:sz="0" w:space="0" w:color="auto"/>
        <w:left w:val="none" w:sz="0" w:space="0" w:color="auto"/>
        <w:bottom w:val="none" w:sz="0" w:space="0" w:color="auto"/>
        <w:right w:val="none" w:sz="0" w:space="0" w:color="auto"/>
      </w:divBdr>
    </w:div>
    <w:div w:id="1829862873">
      <w:bodyDiv w:val="1"/>
      <w:marLeft w:val="0"/>
      <w:marRight w:val="0"/>
      <w:marTop w:val="0"/>
      <w:marBottom w:val="0"/>
      <w:divBdr>
        <w:top w:val="none" w:sz="0" w:space="0" w:color="auto"/>
        <w:left w:val="none" w:sz="0" w:space="0" w:color="auto"/>
        <w:bottom w:val="none" w:sz="0" w:space="0" w:color="auto"/>
        <w:right w:val="none" w:sz="0" w:space="0" w:color="auto"/>
      </w:divBdr>
    </w:div>
    <w:div w:id="1893150725">
      <w:bodyDiv w:val="1"/>
      <w:marLeft w:val="0"/>
      <w:marRight w:val="0"/>
      <w:marTop w:val="0"/>
      <w:marBottom w:val="0"/>
      <w:divBdr>
        <w:top w:val="none" w:sz="0" w:space="0" w:color="auto"/>
        <w:left w:val="none" w:sz="0" w:space="0" w:color="auto"/>
        <w:bottom w:val="none" w:sz="0" w:space="0" w:color="auto"/>
        <w:right w:val="none" w:sz="0" w:space="0" w:color="auto"/>
      </w:divBdr>
    </w:div>
    <w:div w:id="1960524522">
      <w:bodyDiv w:val="1"/>
      <w:marLeft w:val="0"/>
      <w:marRight w:val="0"/>
      <w:marTop w:val="0"/>
      <w:marBottom w:val="0"/>
      <w:divBdr>
        <w:top w:val="none" w:sz="0" w:space="0" w:color="auto"/>
        <w:left w:val="none" w:sz="0" w:space="0" w:color="auto"/>
        <w:bottom w:val="none" w:sz="0" w:space="0" w:color="auto"/>
        <w:right w:val="none" w:sz="0" w:space="0" w:color="auto"/>
      </w:divBdr>
    </w:div>
    <w:div w:id="1987052414">
      <w:bodyDiv w:val="1"/>
      <w:marLeft w:val="0"/>
      <w:marRight w:val="0"/>
      <w:marTop w:val="0"/>
      <w:marBottom w:val="0"/>
      <w:divBdr>
        <w:top w:val="none" w:sz="0" w:space="0" w:color="auto"/>
        <w:left w:val="none" w:sz="0" w:space="0" w:color="auto"/>
        <w:bottom w:val="none" w:sz="0" w:space="0" w:color="auto"/>
        <w:right w:val="none" w:sz="0" w:space="0" w:color="auto"/>
      </w:divBdr>
    </w:div>
    <w:div w:id="2006663927">
      <w:bodyDiv w:val="1"/>
      <w:marLeft w:val="0"/>
      <w:marRight w:val="0"/>
      <w:marTop w:val="0"/>
      <w:marBottom w:val="0"/>
      <w:divBdr>
        <w:top w:val="none" w:sz="0" w:space="0" w:color="auto"/>
        <w:left w:val="none" w:sz="0" w:space="0" w:color="auto"/>
        <w:bottom w:val="none" w:sz="0" w:space="0" w:color="auto"/>
        <w:right w:val="none" w:sz="0" w:space="0" w:color="auto"/>
      </w:divBdr>
    </w:div>
    <w:div w:id="2058116541">
      <w:bodyDiv w:val="1"/>
      <w:marLeft w:val="0"/>
      <w:marRight w:val="0"/>
      <w:marTop w:val="0"/>
      <w:marBottom w:val="0"/>
      <w:divBdr>
        <w:top w:val="none" w:sz="0" w:space="0" w:color="auto"/>
        <w:left w:val="none" w:sz="0" w:space="0" w:color="auto"/>
        <w:bottom w:val="none" w:sz="0" w:space="0" w:color="auto"/>
        <w:right w:val="none" w:sz="0" w:space="0" w:color="auto"/>
      </w:divBdr>
    </w:div>
    <w:div w:id="2091655565">
      <w:bodyDiv w:val="1"/>
      <w:marLeft w:val="0"/>
      <w:marRight w:val="0"/>
      <w:marTop w:val="0"/>
      <w:marBottom w:val="0"/>
      <w:divBdr>
        <w:top w:val="none" w:sz="0" w:space="0" w:color="auto"/>
        <w:left w:val="none" w:sz="0" w:space="0" w:color="auto"/>
        <w:bottom w:val="none" w:sz="0" w:space="0" w:color="auto"/>
        <w:right w:val="none" w:sz="0" w:space="0" w:color="auto"/>
      </w:divBdr>
    </w:div>
    <w:div w:id="21144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rsr.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Normal.dotm</Template>
  <TotalTime>577</TotalTime>
  <Pages>11</Pages>
  <Words>2824</Words>
  <Characters>18670</Characters>
  <Application>Microsoft Office Word</Application>
  <DocSecurity>0</DocSecurity>
  <Lines>746</Lines>
  <Paragraphs>632</Paragraphs>
  <ScaleCrop>false</ScaleCrop>
  <HeadingPairs>
    <vt:vector size="2" baseType="variant">
      <vt:variant>
        <vt:lpstr>Title</vt:lpstr>
      </vt:variant>
      <vt:variant>
        <vt:i4>1</vt:i4>
      </vt:variant>
    </vt:vector>
  </HeadingPairs>
  <TitlesOfParts>
    <vt:vector size="1" baseType="lpstr">
      <vt:lpstr/>
    </vt:vector>
  </TitlesOfParts>
  <Company>Danone</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VAVROVA Petra</dc:creator>
  <cp:keywords/>
  <dc:description/>
  <cp:lastModifiedBy>Stanislav Bíroš</cp:lastModifiedBy>
  <cp:revision>266</cp:revision>
  <dcterms:created xsi:type="dcterms:W3CDTF">2025-08-13T12:07:00Z</dcterms:created>
  <dcterms:modified xsi:type="dcterms:W3CDTF">2025-09-10T13:47:00Z</dcterms:modified>
</cp:coreProperties>
</file>